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B9" w:rsidRDefault="00CA7CB9">
      <w:pPr>
        <w:rPr>
          <w:sz w:val="16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A7CB9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A7CB9" w:rsidRDefault="00A907D3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МИНИСТЕРСТВО ОБРАЗОВАНИЯ ТУЛЬСКОЙ ОБЛАСТИ</w:t>
            </w:r>
          </w:p>
        </w:tc>
      </w:tr>
      <w:tr w:rsidR="00CA7CB9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A7CB9" w:rsidRDefault="00CA7CB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CA7CB9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A7CB9" w:rsidRDefault="00A907D3">
            <w:pPr>
              <w:widowControl w:val="0"/>
              <w:jc w:val="center"/>
              <w:rPr>
                <w:rFonts w:ascii="PT Astra Serif" w:hAnsi="PT Astra Serif"/>
                <w:b/>
                <w:spacing w:val="70"/>
                <w:sz w:val="28"/>
              </w:rPr>
            </w:pPr>
            <w:r>
              <w:rPr>
                <w:rFonts w:ascii="PT Astra Serif" w:hAnsi="PT Astra Serif"/>
                <w:b/>
                <w:spacing w:val="70"/>
                <w:sz w:val="28"/>
              </w:rPr>
              <w:t>ПРИКАЗ</w:t>
            </w:r>
          </w:p>
        </w:tc>
      </w:tr>
      <w:tr w:rsidR="00CA7CB9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A7CB9" w:rsidRDefault="00CA7CB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CA7CB9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CA7CB9" w:rsidRDefault="00CA7CB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CA7CB9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CA7CB9" w:rsidRDefault="00CA7CB9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CA7CB9" w:rsidRDefault="00CA7CB9">
            <w:pPr>
              <w:widowControl w:val="0"/>
              <w:spacing w:line="22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CA7CB9" w:rsidRDefault="00A907D3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№</w:t>
            </w:r>
          </w:p>
        </w:tc>
      </w:tr>
    </w:tbl>
    <w:p w:rsidR="00CA7CB9" w:rsidRDefault="00CA7CB9">
      <w:pPr>
        <w:rPr>
          <w:rFonts w:ascii="PT Astra Serif" w:hAnsi="PT Astra Serif"/>
        </w:rPr>
      </w:pP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Об утверждении административного регламента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</w:t>
      </w:r>
    </w:p>
    <w:p w:rsidR="00CA7CB9" w:rsidRDefault="00CA7CB9">
      <w:pPr>
        <w:ind w:firstLine="709"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411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27 июля 2010 года №</w:t>
      </w:r>
      <w:r>
        <w:rPr>
          <w:rFonts w:ascii="PT Astra Serif" w:hAnsi="PT Astra Serif"/>
          <w:color w:val="ED7D31"/>
          <w:sz w:val="28"/>
        </w:rPr>
        <w:t xml:space="preserve"> </w:t>
      </w:r>
      <w:r>
        <w:rPr>
          <w:rFonts w:ascii="PT Astra Serif" w:hAnsi="PT Astra Serif"/>
          <w:sz w:val="28"/>
        </w:rPr>
        <w:t>210-ФЗ «Об организации предоставления государственных и муниципальных услуг», 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на основании Положения о министерстве образования Тульской области, утвержденного постановлением правительства Тульской области от 29.01.2013 № 16, приказываю:</w:t>
      </w:r>
    </w:p>
    <w:p w:rsidR="00CA7CB9" w:rsidRDefault="00A907D3">
      <w:pPr>
        <w:keepNext/>
        <w:ind w:firstLine="709"/>
        <w:jc w:val="both"/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color w:val="BF9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Утвердить прилагаемый административный </w:t>
      </w:r>
      <w:hyperlink r:id="rId7" w:history="1">
        <w:r>
          <w:rPr>
            <w:rFonts w:ascii="PT Astra Serif" w:hAnsi="PT Astra Serif"/>
            <w:sz w:val="28"/>
          </w:rPr>
          <w:t>регламент</w:t>
        </w:r>
      </w:hyperlink>
      <w:r>
        <w:rPr>
          <w:rFonts w:ascii="PT Astra Serif" w:hAnsi="PT Astra Serif"/>
          <w:sz w:val="28"/>
        </w:rPr>
        <w:t xml:space="preserve">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экзамена».</w:t>
      </w:r>
    </w:p>
    <w:p w:rsidR="00CA7CB9" w:rsidRDefault="00A907D3">
      <w:pPr>
        <w:ind w:firstLine="539"/>
        <w:jc w:val="both"/>
      </w:pPr>
      <w:r>
        <w:rPr>
          <w:rFonts w:ascii="PT Astra Serif" w:hAnsi="PT Astra Serif"/>
          <w:sz w:val="28"/>
        </w:rPr>
        <w:t xml:space="preserve">2. Разместить (опубликовать) настоящий приказ в информационно-телекоммуникационной сети «Интернет» по электронному адресу: </w:t>
      </w:r>
      <w:hyperlink r:id="rId8" w:history="1">
        <w:r>
          <w:rPr>
            <w:rFonts w:ascii="PT Astra Serif" w:hAnsi="PT Astra Serif"/>
            <w:sz w:val="28"/>
          </w:rPr>
          <w:t>www.npatula.ru</w:t>
        </w:r>
      </w:hyperlink>
      <w:r>
        <w:rPr>
          <w:rFonts w:ascii="PT Astra Serif" w:hAnsi="PT Astra Serif"/>
          <w:sz w:val="28"/>
        </w:rPr>
        <w:t xml:space="preserve"> и на «Официальном интернет-портале правовой информации»: </w:t>
      </w:r>
      <w:hyperlink r:id="rId9" w:history="1">
        <w:r>
          <w:rPr>
            <w:rFonts w:ascii="PT Astra Serif" w:hAnsi="PT Astra Serif"/>
            <w:sz w:val="28"/>
          </w:rPr>
          <w:t>www.pravo.gov.ru</w:t>
        </w:r>
      </w:hyperlink>
      <w:r>
        <w:rPr>
          <w:rFonts w:ascii="PT Astra Serif" w:hAnsi="PT Astra Serif"/>
          <w:sz w:val="28"/>
        </w:rPr>
        <w:t>.</w:t>
      </w:r>
    </w:p>
    <w:p w:rsidR="00CA7CB9" w:rsidRDefault="00A907D3">
      <w:pPr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Контроль исполнения настоящего приказа возложить на заместителя министра образования Тульской области Л.Ю. Сорокину.</w:t>
      </w:r>
    </w:p>
    <w:p w:rsidR="00CA7CB9" w:rsidRDefault="00A907D3">
      <w:pPr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Приказ вступает в силу со дня официального опубликования.</w:t>
      </w:r>
    </w:p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CA7CB9">
      <w:pPr>
        <w:jc w:val="both"/>
        <w:rPr>
          <w:rFonts w:ascii="PT Astra Serif" w:hAnsi="PT Astra Serif"/>
          <w:sz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982"/>
        <w:gridCol w:w="2498"/>
        <w:gridCol w:w="2936"/>
      </w:tblGrid>
      <w:tr w:rsidR="00CA7CB9">
        <w:trPr>
          <w:trHeight w:val="719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CB9" w:rsidRDefault="00A907D3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Министр образования Тульской область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CB9" w:rsidRDefault="00CA7CB9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CB9" w:rsidRDefault="00A907D3">
            <w:pPr>
              <w:widowControl w:val="0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О.А. Осташко</w:t>
            </w:r>
          </w:p>
        </w:tc>
      </w:tr>
    </w:tbl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A907D3">
      <w:pPr>
        <w:widowControl w:val="0"/>
      </w:pPr>
      <w:r>
        <w:rPr>
          <w:sz w:val="20"/>
        </w:rPr>
        <w:t xml:space="preserve">Исп. </w:t>
      </w:r>
      <w:r>
        <w:t xml:space="preserve">Улыбина </w:t>
      </w:r>
      <w:proofErr w:type="spellStart"/>
      <w:r>
        <w:t>Е.С.,</w:t>
      </w:r>
      <w:r>
        <w:rPr>
          <w:rFonts w:ascii="PT Astra Serif" w:hAnsi="PT Astra Serif"/>
          <w:sz w:val="22"/>
        </w:rPr>
        <w:t>тел</w:t>
      </w:r>
      <w:proofErr w:type="spellEnd"/>
      <w:r>
        <w:rPr>
          <w:rFonts w:ascii="PT Astra Serif" w:hAnsi="PT Astra Serif"/>
          <w:sz w:val="22"/>
        </w:rPr>
        <w:t xml:space="preserve">.: +7 (4872) 55-98-25 </w:t>
      </w:r>
      <w:r>
        <w:br w:type="page"/>
      </w:r>
    </w:p>
    <w:p w:rsidR="00CA7CB9" w:rsidRDefault="00A907D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</w:t>
      </w:r>
    </w:p>
    <w:p w:rsidR="00CA7CB9" w:rsidRDefault="00A907D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приказу министерства образования</w:t>
      </w:r>
    </w:p>
    <w:p w:rsidR="00CA7CB9" w:rsidRDefault="00A907D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Тульской области</w:t>
      </w:r>
    </w:p>
    <w:p w:rsidR="00CA7CB9" w:rsidRDefault="00A907D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от______________ №_______</w:t>
      </w:r>
    </w:p>
    <w:p w:rsidR="00CA7CB9" w:rsidRDefault="00CA7CB9">
      <w:pPr>
        <w:spacing w:before="240"/>
        <w:ind w:left="6237"/>
        <w:rPr>
          <w:rFonts w:ascii="PT Astra Serif" w:hAnsi="PT Astra Serif"/>
          <w:sz w:val="28"/>
        </w:rPr>
      </w:pPr>
    </w:p>
    <w:p w:rsidR="00CA7CB9" w:rsidRDefault="00CA7CB9">
      <w:pPr>
        <w:spacing w:before="240"/>
        <w:ind w:left="6237"/>
        <w:rPr>
          <w:rFonts w:ascii="PT Astra Serif" w:hAnsi="PT Astra Serif"/>
          <w:sz w:val="28"/>
        </w:rPr>
      </w:pPr>
    </w:p>
    <w:p w:rsidR="00CA7CB9" w:rsidRDefault="00CA7CB9">
      <w:pPr>
        <w:ind w:left="7371"/>
        <w:jc w:val="center"/>
        <w:rPr>
          <w:rFonts w:ascii="PT Astra Serif" w:hAnsi="PT Astra Serif"/>
          <w:b/>
          <w:sz w:val="28"/>
        </w:rPr>
      </w:pP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</w:t>
      </w:r>
    </w:p>
    <w:p w:rsidR="00CA7CB9" w:rsidRDefault="00CA7CB9">
      <w:pPr>
        <w:ind w:firstLine="709"/>
        <w:rPr>
          <w:rFonts w:ascii="PT Astra Serif" w:hAnsi="PT Astra Serif"/>
          <w:sz w:val="28"/>
        </w:rPr>
      </w:pPr>
    </w:p>
    <w:p w:rsidR="00CA7CB9" w:rsidRDefault="00A907D3">
      <w:pPr>
        <w:keepNext/>
        <w:keepLines/>
        <w:spacing w:before="240" w:after="16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Настоящий Административный регламент устанавливает порядок </w:t>
      </w:r>
      <w:r>
        <w:rPr>
          <w:rFonts w:ascii="PT Astra Serif" w:hAnsi="PT Astra Serif"/>
          <w:sz w:val="28"/>
        </w:rPr>
        <w:br/>
        <w:t>и стандарт предоставления государственной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 (далее – Административный регламент, Услуга).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Услуга должна быть предоставлена заявителю в соответствии </w:t>
      </w:r>
      <w:r>
        <w:rPr>
          <w:rFonts w:ascii="PT Astra Serif" w:hAnsi="PT Astra Serif"/>
          <w:sz w:val="28"/>
        </w:rPr>
        <w:br/>
        <w:t>с вариантом предоставления Услуги (далее – вариант).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на портале государственных и муниципальных услуг (функций) Тульской области (далее - Региональный портал)</w:t>
      </w:r>
      <w:r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>
        <w:rPr>
          <w:rFonts w:ascii="PT Astra Serif" w:hAnsi="PT Astra Serif"/>
          <w:sz w:val="28"/>
        </w:rPr>
        <w:t>.</w:t>
      </w:r>
    </w:p>
    <w:p w:rsidR="0022288D" w:rsidRDefault="0022288D" w:rsidP="0022288D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22288D">
        <w:rPr>
          <w:rFonts w:ascii="PT Astra Serif" w:hAnsi="PT Astra Serif"/>
          <w:sz w:val="28"/>
        </w:rPr>
        <w:lastRenderedPageBreak/>
        <w:t>Сведения о ходе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(при наличии технической возможности).</w:t>
      </w:r>
    </w:p>
    <w:p w:rsidR="00CA7CB9" w:rsidRDefault="00A907D3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CA7CB9" w:rsidRDefault="00A907D3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Услуга предоставляется министерством образования Тульской области (далее - министерство).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информации </w:t>
      </w:r>
      <w:r>
        <w:rPr>
          <w:rFonts w:ascii="PT Astra Serif" w:hAnsi="PT Astra Serif"/>
          <w:sz w:val="28"/>
        </w:rPr>
        <w:br/>
        <w:t>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 результатами предоставления Услуги являются:</w:t>
      </w:r>
    </w:p>
    <w:p w:rsidR="00CA7CB9" w:rsidRDefault="00A907D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Услуги;</w:t>
      </w:r>
    </w:p>
    <w:p w:rsidR="00CA7CB9" w:rsidRDefault="00A907D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Услуги.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A7CB9" w:rsidRDefault="00A907D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решения о предоставлении Услуги, являются:</w:t>
      </w:r>
    </w:p>
    <w:p w:rsidR="00CA7CB9" w:rsidRDefault="00A907D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2 к настоящему Административному регламенту);</w:t>
      </w:r>
    </w:p>
    <w:p w:rsidR="00CA7CB9" w:rsidRDefault="00A907D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регламенту).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является:</w:t>
      </w:r>
    </w:p>
    <w:p w:rsidR="00CA7CB9" w:rsidRDefault="00A907D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A7CB9" w:rsidRDefault="00A907D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A7CB9" w:rsidRDefault="0022288D" w:rsidP="0022288D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22288D">
        <w:rPr>
          <w:rFonts w:ascii="PT Astra Serif" w:hAnsi="PT Astra Serif"/>
          <w:sz w:val="28"/>
        </w:rPr>
        <w:t>Результаты предоставления Услуги направляются для размещения в личном кабинете заявителя на Едином портале вне зависимости от порядка выдачи заявителю результатов предоставления Услуги (при наличии технической возможности), а также могут быть получены при личном обращении в министерство, посредством почтовой связи, посредством Регионального портала (при наличии технической возможности).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Услуги составляет 17 рабочих дней со дня</w:t>
      </w:r>
      <w:r>
        <w:rPr>
          <w:rFonts w:ascii="PT Astra Serif" w:hAnsi="PT Astra Serif"/>
          <w:color w:val="BF9000"/>
          <w:sz w:val="28"/>
        </w:rPr>
        <w:t xml:space="preserve"> </w:t>
      </w:r>
      <w:r>
        <w:rPr>
          <w:rFonts w:ascii="PT Astra Serif" w:hAnsi="PT Astra Serif"/>
          <w:sz w:val="28"/>
        </w:rPr>
        <w:t>регистрации заявления о предоставлении Услуги (далее – заявление) и документов, необходимых для предоставления Услуги, в министерстве, на Региональном портале</w:t>
      </w:r>
      <w:r w:rsidR="00CC0F16">
        <w:rPr>
          <w:rFonts w:ascii="PT Astra Serif" w:hAnsi="PT Astra Serif"/>
          <w:sz w:val="28"/>
          <w:szCs w:val="28"/>
        </w:rPr>
        <w:t>, Едином портале</w:t>
      </w:r>
      <w:r>
        <w:rPr>
          <w:rFonts w:ascii="PT Astra Serif" w:hAnsi="PT Astra Serif"/>
          <w:sz w:val="28"/>
        </w:rPr>
        <w:t xml:space="preserve"> (при наличии технической возможности). </w:t>
      </w:r>
    </w:p>
    <w:p w:rsidR="00CA7CB9" w:rsidRDefault="00A907D3">
      <w:pPr>
        <w:keepNext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CA7CB9" w:rsidRDefault="00A907D3">
      <w:pPr>
        <w:numPr>
          <w:ilvl w:val="0"/>
          <w:numId w:val="1"/>
        </w:numPr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министерства, а также о должностных лицах или работниках министерства размещены на официальном сайте министерства в информационно-телекоммуникационной сети «Интернет» (далее – сеть «Интернет»), а также на Региональном портале</w:t>
      </w:r>
      <w:r w:rsidR="00CC0F16">
        <w:rPr>
          <w:rFonts w:ascii="PT Astra Serif" w:hAnsi="PT Astra Serif"/>
          <w:sz w:val="28"/>
          <w:szCs w:val="28"/>
        </w:rPr>
        <w:t>, Едином портале</w:t>
      </w:r>
      <w:r>
        <w:rPr>
          <w:rFonts w:ascii="PT Astra Serif" w:hAnsi="PT Astra Serif"/>
          <w:sz w:val="28"/>
        </w:rPr>
        <w:t>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>
        <w:rPr>
          <w:rFonts w:ascii="PT Astra Serif" w:hAnsi="PT Astra Serif"/>
          <w:sz w:val="28"/>
        </w:rPr>
        <w:lastRenderedPageBreak/>
        <w:t>взаимодействия, приведен в разделе III настоящего Административного регламента.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документов, необходимых для предоставления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отказа в приеме документов законодательством Российской Федерации не предусмотрены.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 в разделе III настоящего Административного регламента.</w:t>
      </w:r>
    </w:p>
    <w:p w:rsidR="00CA7CB9" w:rsidRDefault="00A907D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 предоставлении Услуги при личном обращении заявителя в министерство составляет 15 минут. 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министерство составляет 15 минут.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 заявителя о предоставлении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составляет:</w:t>
      </w:r>
    </w:p>
    <w:p w:rsidR="00CC0F16" w:rsidRPr="00CC0F16" w:rsidRDefault="00CC0F16" w:rsidP="00CC0F16">
      <w:pPr>
        <w:pStyle w:val="a3"/>
        <w:numPr>
          <w:ilvl w:val="0"/>
          <w:numId w:val="4"/>
        </w:num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CC0F16">
        <w:rPr>
          <w:rFonts w:ascii="PT Astra Serif" w:hAnsi="PT Astra Serif"/>
          <w:sz w:val="28"/>
          <w:szCs w:val="28"/>
        </w:rPr>
        <w:t xml:space="preserve"> Единый портал (при наличии технической возможности) – 1 рабочий день, следующий за днем поступления заявления и документов;</w:t>
      </w:r>
    </w:p>
    <w:p w:rsidR="00CA7CB9" w:rsidRPr="00CC0F16" w:rsidRDefault="00A907D3" w:rsidP="00CC0F16">
      <w:pPr>
        <w:pStyle w:val="a3"/>
        <w:numPr>
          <w:ilvl w:val="0"/>
          <w:numId w:val="4"/>
        </w:numPr>
        <w:tabs>
          <w:tab w:val="left" w:pos="1276"/>
        </w:tabs>
        <w:jc w:val="both"/>
        <w:rPr>
          <w:rFonts w:ascii="PT Astra Serif" w:hAnsi="PT Astra Serif"/>
          <w:sz w:val="28"/>
        </w:rPr>
      </w:pPr>
      <w:r w:rsidRPr="00CC0F16">
        <w:rPr>
          <w:rFonts w:ascii="PT Astra Serif" w:hAnsi="PT Astra Serif"/>
          <w:sz w:val="28"/>
        </w:rPr>
        <w:t>Региональный портал (при наличии технической возможности) – 1 рабочий день, следующий за днем поступления заявления и документов;</w:t>
      </w:r>
    </w:p>
    <w:p w:rsidR="00CA7CB9" w:rsidRDefault="00CC0F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A907D3">
        <w:rPr>
          <w:rFonts w:ascii="PT Astra Serif" w:hAnsi="PT Astra Serif"/>
          <w:sz w:val="28"/>
        </w:rPr>
        <w:t>) по почте - 1 рабочий день, следующий за днем поступления заявления и документов;</w:t>
      </w:r>
    </w:p>
    <w:p w:rsidR="00CA7CB9" w:rsidRDefault="00CC0F1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</w:t>
      </w:r>
      <w:r w:rsidR="00A907D3">
        <w:rPr>
          <w:rFonts w:ascii="PT Astra Serif" w:hAnsi="PT Astra Serif"/>
          <w:sz w:val="28"/>
        </w:rPr>
        <w:t>) в министерстве – 1 рабочий день, следующий за днем поступления заявления и документов.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Требования, которым должны соответствовать помещения, в которых предоставляется Услуга, в том числе зал ожидания, места для заполнения заявлений о 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</w:t>
      </w:r>
      <w:r>
        <w:rPr>
          <w:rFonts w:ascii="PT Astra Serif" w:hAnsi="PT Astra Serif"/>
          <w:sz w:val="28"/>
        </w:rPr>
        <w:br/>
        <w:t>с законодательством Российской Федерации о социальной защите инвалидов размещены на официальном сайте министерства в сети «Интернет», на Региональном портале</w:t>
      </w:r>
      <w:r w:rsidR="00CC0F16" w:rsidRPr="00CC0F16">
        <w:rPr>
          <w:rFonts w:ascii="PT Astra Serif" w:hAnsi="PT Astra Serif"/>
          <w:sz w:val="28"/>
          <w:szCs w:val="28"/>
        </w:rPr>
        <w:t xml:space="preserve"> </w:t>
      </w:r>
      <w:r w:rsidR="00CC0F16">
        <w:rPr>
          <w:rFonts w:ascii="PT Astra Serif" w:hAnsi="PT Astra Serif"/>
          <w:sz w:val="28"/>
          <w:szCs w:val="28"/>
        </w:rPr>
        <w:t>и на Едином портале</w:t>
      </w:r>
      <w:r>
        <w:rPr>
          <w:rFonts w:ascii="PT Astra Serif" w:hAnsi="PT Astra Serif"/>
          <w:sz w:val="28"/>
        </w:rPr>
        <w:t>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о предоставлении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получении результата Услуги, размещен на официальном сайте министерства в сети «Интернет», на Региональном портале</w:t>
      </w:r>
      <w:r w:rsidR="00CC0F16" w:rsidRPr="00CC0F16">
        <w:rPr>
          <w:rFonts w:ascii="PT Astra Serif" w:hAnsi="PT Astra Serif"/>
          <w:sz w:val="28"/>
          <w:szCs w:val="28"/>
        </w:rPr>
        <w:t xml:space="preserve"> </w:t>
      </w:r>
      <w:r w:rsidR="00CC0F16">
        <w:rPr>
          <w:rFonts w:ascii="PT Astra Serif" w:hAnsi="PT Astra Serif"/>
          <w:sz w:val="28"/>
          <w:szCs w:val="28"/>
        </w:rPr>
        <w:t>и на Едином портале</w:t>
      </w:r>
      <w:r>
        <w:rPr>
          <w:rFonts w:ascii="PT Astra Serif" w:hAnsi="PT Astra Serif"/>
          <w:sz w:val="28"/>
        </w:rPr>
        <w:t>.</w:t>
      </w:r>
    </w:p>
    <w:p w:rsidR="00CA7CB9" w:rsidRDefault="00A907D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Информационные системы, используемые для предоставления Услуги (при наличии технической возможности):</w:t>
      </w:r>
    </w:p>
    <w:p w:rsidR="00CC0F16" w:rsidRDefault="00CC0F16" w:rsidP="00CC0F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Единый портал;</w:t>
      </w:r>
    </w:p>
    <w:p w:rsidR="00CA7CB9" w:rsidRDefault="00CC0F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A907D3">
        <w:rPr>
          <w:rFonts w:ascii="PT Astra Serif" w:hAnsi="PT Astra Serif"/>
          <w:sz w:val="28"/>
        </w:rPr>
        <w:t xml:space="preserve">) Региональный </w:t>
      </w:r>
      <w:proofErr w:type="gramStart"/>
      <w:r w:rsidR="00A907D3">
        <w:rPr>
          <w:rFonts w:ascii="PT Astra Serif" w:hAnsi="PT Astra Serif"/>
          <w:sz w:val="28"/>
        </w:rPr>
        <w:t>портал ;</w:t>
      </w:r>
      <w:proofErr w:type="gramEnd"/>
    </w:p>
    <w:p w:rsidR="00CA7CB9" w:rsidRDefault="00CC0F1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A907D3">
        <w:rPr>
          <w:rFonts w:ascii="PT Astra Serif" w:hAnsi="PT Astra Serif"/>
          <w:sz w:val="28"/>
        </w:rPr>
        <w:t>) федеральная государственная информационная система «Единая система межведомственного электронного взаимодействия».</w:t>
      </w:r>
    </w:p>
    <w:p w:rsidR="00CA7CB9" w:rsidRDefault="00A907D3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 Услуга предоставляется в соответствии со следующими вариантами:</w:t>
      </w:r>
    </w:p>
    <w:p w:rsidR="00CA7CB9" w:rsidRDefault="00A90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 при личном обращении;</w:t>
      </w:r>
    </w:p>
    <w:p w:rsidR="00CA7CB9" w:rsidRDefault="00A90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CA7CB9" w:rsidRDefault="00A90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Вариант 3: физическое лицо при личном обращении;</w:t>
      </w:r>
    </w:p>
    <w:p w:rsidR="00CA7CB9" w:rsidRDefault="00A907D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Возможность оставления заявления без рассмотрения </w:t>
      </w:r>
      <w:proofErr w:type="gramStart"/>
      <w:r>
        <w:rPr>
          <w:rFonts w:ascii="PT Astra Serif" w:hAnsi="PT Astra Serif"/>
          <w:sz w:val="28"/>
        </w:rPr>
        <w:t>путем законодательством</w:t>
      </w:r>
      <w:proofErr w:type="gramEnd"/>
      <w:r>
        <w:rPr>
          <w:rFonts w:ascii="PT Astra Serif" w:hAnsi="PT Astra Serif"/>
          <w:sz w:val="28"/>
        </w:rPr>
        <w:t xml:space="preserve"> Российской Федерации не предусмотрена.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CC0F16" w:rsidRPr="00CC0F16" w:rsidRDefault="00CC0F16" w:rsidP="00CC0F16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sz w:val="28"/>
          <w:szCs w:val="28"/>
          <w:lang w:eastAsia="zh-CN" w:bidi="hi-IN"/>
        </w:rPr>
      </w:pPr>
      <w:r w:rsidRPr="00CC0F16">
        <w:rPr>
          <w:rFonts w:ascii="PT Astra Serif" w:eastAsia="Tahoma" w:hAnsi="PT Astra Serif" w:cs="Noto Sans Devanagari"/>
          <w:sz w:val="28"/>
          <w:szCs w:val="28"/>
          <w:lang w:eastAsia="zh-CN" w:bidi="hi-IN"/>
        </w:rPr>
        <w:t>1) посредством Единого портала (при наличии технической возможности);</w:t>
      </w:r>
    </w:p>
    <w:p w:rsidR="00CA7CB9" w:rsidRDefault="00CC0F1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A907D3">
        <w:rPr>
          <w:rFonts w:ascii="PT Astra Serif" w:hAnsi="PT Astra Serif"/>
          <w:sz w:val="28"/>
        </w:rPr>
        <w:t>) посредством Регионального портала (при наличии технической возможности);</w:t>
      </w:r>
    </w:p>
    <w:p w:rsidR="00CA7CB9" w:rsidRDefault="00CC0F1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A907D3">
        <w:rPr>
          <w:rFonts w:ascii="PT Astra Serif" w:hAnsi="PT Astra Serif"/>
          <w:sz w:val="28"/>
        </w:rPr>
        <w:t>) в министерстве при личном обращении;</w:t>
      </w:r>
    </w:p>
    <w:p w:rsidR="00CA7CB9" w:rsidRDefault="00CC0F16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A907D3">
        <w:rPr>
          <w:rFonts w:ascii="PT Astra Serif" w:hAnsi="PT Astra Serif"/>
          <w:sz w:val="28"/>
        </w:rPr>
        <w:t>) посредством почты.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министерстве в общедоступном для ознакомления месте.</w:t>
      </w:r>
    </w:p>
    <w:p w:rsidR="00CA7CB9" w:rsidRDefault="00CA7CB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keepNext/>
        <w:ind w:left="357" w:hanging="357"/>
        <w:contextualSpacing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Вариант 1</w:t>
      </w:r>
    </w:p>
    <w:p w:rsidR="00CA7CB9" w:rsidRDefault="00CA7CB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17 рабочих дней со дня регистрации заявления.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Услуги.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A7CB9" w:rsidRDefault="00A907D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решение о предоставлении, являются: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Услуги (документ на бумажном носителе или в форме электронного документа) (в соответствии с формой приложения № 2, утвержденной настоящим Административным регламентом);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Услуги (документ на бумажном носителе или в форме электронного документа) (в соответствии с формой, приложения № 3 утвержденной настоящим Административным регламентом).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:rsidR="00CA7CB9" w:rsidRDefault="00A907D3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CA7CB9" w:rsidRDefault="00CA7CB9">
      <w:pPr>
        <w:ind w:firstLine="539"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A7CB9" w:rsidRDefault="00CA7CB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при личном обращении, посредством Регионального портала, </w:t>
      </w:r>
      <w:r w:rsidR="00CC0F16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</w:t>
      </w:r>
      <w:r>
        <w:rPr>
          <w:rFonts w:ascii="PT Astra Serif" w:hAnsi="PT Astra Serif"/>
          <w:sz w:val="28"/>
        </w:rPr>
        <w:t>посредством почтовой связи.</w:t>
      </w:r>
    </w:p>
    <w:p w:rsidR="00CA7CB9" w:rsidRDefault="00A907D3">
      <w:pPr>
        <w:numPr>
          <w:ilvl w:val="0"/>
          <w:numId w:val="1"/>
        </w:numPr>
        <w:tabs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A7CB9" w:rsidRDefault="00A907D3">
      <w:pPr>
        <w:tabs>
          <w:tab w:val="left" w:pos="1021"/>
        </w:tabs>
        <w:spacing w:after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обращении, по почте: оригинал; посредством Регионального портала,</w:t>
      </w:r>
      <w:r w:rsidR="00CC0F16">
        <w:rPr>
          <w:rFonts w:ascii="PT Astra Serif" w:hAnsi="PT Astra Serif"/>
          <w:sz w:val="28"/>
          <w:szCs w:val="28"/>
        </w:rPr>
        <w:t xml:space="preserve"> Единого портала</w:t>
      </w:r>
      <w:r>
        <w:rPr>
          <w:rFonts w:ascii="PT Astra Serif" w:hAnsi="PT Astra Serif"/>
          <w:sz w:val="28"/>
        </w:rPr>
        <w:t xml:space="preserve"> (при наличии технической возможности):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CA7CB9" w:rsidRDefault="002E07F6">
      <w:pPr>
        <w:spacing w:after="57"/>
        <w:ind w:firstLine="709"/>
        <w:jc w:val="both"/>
      </w:pPr>
      <w:hyperlink r:id="rId10" w:history="1">
        <w:r w:rsidR="00A907D3">
          <w:rPr>
            <w:rFonts w:ascii="PT Astra Serif" w:hAnsi="PT Astra Serif"/>
            <w:sz w:val="28"/>
          </w:rPr>
          <w:t>Заявление</w:t>
        </w:r>
      </w:hyperlink>
      <w:r w:rsidR="00A907D3"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4 к настоящему Административному регламенту;</w:t>
      </w:r>
    </w:p>
    <w:p w:rsidR="00CA7CB9" w:rsidRDefault="00A907D3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заявителя, (при подаче в министерство - оригинал или дубликат документа)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Регионального портала</w:t>
      </w:r>
      <w:r w:rsidR="00CC0F16">
        <w:rPr>
          <w:rFonts w:ascii="PT Astra Serif" w:hAnsi="PT Astra Serif"/>
          <w:sz w:val="28"/>
          <w:szCs w:val="28"/>
        </w:rPr>
        <w:t>, Единого портала (при наличии технической возможности)</w:t>
      </w:r>
      <w:r>
        <w:rPr>
          <w:rFonts w:ascii="PT Astra Serif" w:hAnsi="PT Astra Serif"/>
          <w:sz w:val="28"/>
        </w:rPr>
        <w:t>: не требуется).</w:t>
      </w:r>
    </w:p>
    <w:p w:rsidR="00CA7CB9" w:rsidRDefault="00A907D3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40. Способами установления личности (идентификации) заявителя при взаимодействии с заявителями являются: </w:t>
      </w:r>
    </w:p>
    <w:p w:rsidR="00CA7CB9" w:rsidRDefault="00A907D3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личное обращение – оригинал документа, удостоверяющего личность; </w:t>
      </w:r>
    </w:p>
    <w:p w:rsidR="008B4F89" w:rsidRPr="008B4F89" w:rsidRDefault="008B4F89" w:rsidP="008B4F89">
      <w:pPr>
        <w:tabs>
          <w:tab w:val="left" w:pos="1021"/>
        </w:tabs>
        <w:suppressAutoHyphens/>
        <w:spacing w:after="57"/>
        <w:ind w:firstLine="709"/>
        <w:contextualSpacing/>
        <w:jc w:val="both"/>
        <w:rPr>
          <w:rFonts w:ascii="PT Astra Serif" w:eastAsia="Tahoma" w:hAnsi="PT Astra Serif" w:cs="Noto Sans Devanagari"/>
          <w:sz w:val="28"/>
          <w:szCs w:val="28"/>
          <w:lang w:eastAsia="zh-CN" w:bidi="hi-IN"/>
        </w:rPr>
      </w:pPr>
      <w:r w:rsidRPr="008B4F89">
        <w:rPr>
          <w:rFonts w:ascii="PT Astra Serif" w:eastAsia="Tahoma" w:hAnsi="PT Astra Serif" w:cs="Noto Sans Devanagari"/>
          <w:sz w:val="28"/>
          <w:szCs w:val="28"/>
          <w:lang w:eastAsia="zh-CN" w:bidi="hi-IN"/>
        </w:rPr>
        <w:t xml:space="preserve">2) посредством Единого портала (при наличии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CA7CB9" w:rsidRDefault="008B4F89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A907D3">
        <w:rPr>
          <w:rFonts w:ascii="PT Astra Serif" w:hAnsi="PT Astra Serif"/>
          <w:sz w:val="28"/>
        </w:rPr>
        <w:t xml:space="preserve">) посредством Регионального портала (при наличии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CA7CB9" w:rsidRDefault="008B4F89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A907D3">
        <w:rPr>
          <w:rFonts w:ascii="PT Astra Serif" w:hAnsi="PT Astra Serif"/>
          <w:sz w:val="28"/>
        </w:rPr>
        <w:t>) посредством почтовой связи – установление личности не требуется.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41. Основания для отказа в приемке документов законодательством Российской Федерации не предусмотрены.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42. Услуга не предусматривает возможности приема заявления, необходимого для предоставления варианта Услуги, по выбору заявителя, независимо от его места жительства или места пребывания.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43. Срок регистрации заявления и документов, необходимых для предоставления Услуги, составляет:</w:t>
      </w:r>
    </w:p>
    <w:p w:rsidR="008B4F89" w:rsidRPr="008B4F89" w:rsidRDefault="008B4F89" w:rsidP="008B4F89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57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Единый портал (при наличии технической возможности) – 1 рабочий день, следующий за днем поступления заявления и документов;</w:t>
      </w:r>
    </w:p>
    <w:p w:rsidR="00CA7CB9" w:rsidRDefault="00A907D3" w:rsidP="008B4F89">
      <w:pPr>
        <w:numPr>
          <w:ilvl w:val="0"/>
          <w:numId w:val="2"/>
        </w:numPr>
        <w:tabs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Региональный портал (при наличии технической возможности) – 1 рабочий день, следующий за днем поступления заявления и документов;</w:t>
      </w:r>
    </w:p>
    <w:p w:rsidR="00CA7CB9" w:rsidRDefault="00A907D3">
      <w:pPr>
        <w:numPr>
          <w:ilvl w:val="0"/>
          <w:numId w:val="2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почте - 1 рабочий день, следующий за днем поступления заявления и документов;</w:t>
      </w:r>
    </w:p>
    <w:p w:rsidR="00CA7CB9" w:rsidRDefault="008B4F89">
      <w:pPr>
        <w:tabs>
          <w:tab w:val="left" w:pos="1134"/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</w:t>
      </w:r>
      <w:r w:rsidR="00A907D3">
        <w:rPr>
          <w:rFonts w:ascii="PT Astra Serif" w:hAnsi="PT Astra Serif"/>
          <w:sz w:val="28"/>
        </w:rPr>
        <w:t>) в министерстве – 1 рабочий день, следующий за днем поступления заявления и документов.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44. Основанием для отказа в предоставлении государственной услуги является: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документов, не соответствующих требованиям пункта 38 настоящего Административного регламента;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недостоверной информации в документах, представленных заявителем в соответствии с пунктом 38 Административного регламента.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45. Принятие решения о предоставлении Услуги осуществляется в срок, не превышающий 14 рабочих дней со дня поступления зарегистрированного заявления ответственному исполнителю.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 Способы получения результата предоставления Услуги (при наличии технической возможности):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посредством </w:t>
      </w:r>
      <w:r w:rsidR="008B4F89">
        <w:rPr>
          <w:rFonts w:ascii="PT Astra Serif" w:hAnsi="PT Astra Serif"/>
          <w:sz w:val="28"/>
          <w:szCs w:val="28"/>
        </w:rPr>
        <w:t xml:space="preserve">Единого портала, </w:t>
      </w:r>
      <w:r>
        <w:rPr>
          <w:rFonts w:ascii="PT Astra Serif" w:hAnsi="PT Astra Serif"/>
          <w:sz w:val="28"/>
        </w:rPr>
        <w:t>Регионального портала, личное обращение, посредством почтовой связи – решение о предоставлении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посредством</w:t>
      </w:r>
      <w:r w:rsidR="008B4F89" w:rsidRPr="008B4F89">
        <w:rPr>
          <w:rFonts w:ascii="PT Astra Serif" w:hAnsi="PT Astra Serif"/>
          <w:sz w:val="28"/>
          <w:szCs w:val="28"/>
        </w:rPr>
        <w:t xml:space="preserve"> </w:t>
      </w:r>
      <w:r w:rsidR="008B4F89">
        <w:rPr>
          <w:rFonts w:ascii="PT Astra Serif" w:hAnsi="PT Astra Serif"/>
          <w:sz w:val="28"/>
          <w:szCs w:val="28"/>
        </w:rPr>
        <w:t>Единого портала,</w:t>
      </w:r>
      <w:r>
        <w:rPr>
          <w:rFonts w:ascii="PT Astra Serif" w:hAnsi="PT Astra Serif"/>
          <w:sz w:val="28"/>
        </w:rPr>
        <w:t xml:space="preserve"> Регионального портала, личное обращение, посредством почтовой связи – решение об отказе в предоставлении Услуги.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 Предоставление результата Услуги осуществляется в срок, не превышающий 2 рабочих дней со дня подписания руководителем министерства.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48. Результат предоставления Услуги </w:t>
      </w:r>
      <w:r w:rsidR="00EE0026">
        <w:rPr>
          <w:rFonts w:ascii="PT Astra Serif" w:hAnsi="PT Astra Serif"/>
          <w:sz w:val="28"/>
        </w:rPr>
        <w:t xml:space="preserve">не </w:t>
      </w:r>
      <w:r>
        <w:rPr>
          <w:rFonts w:ascii="PT Astra Serif" w:hAnsi="PT Astra Serif"/>
          <w:sz w:val="28"/>
        </w:rPr>
        <w:t>мо</w:t>
      </w:r>
      <w:r w:rsidR="00EE0026">
        <w:rPr>
          <w:rFonts w:ascii="PT Astra Serif" w:hAnsi="PT Astra Serif"/>
          <w:sz w:val="28"/>
        </w:rPr>
        <w:t>же</w:t>
      </w:r>
      <w:r>
        <w:rPr>
          <w:rFonts w:ascii="PT Astra Serif" w:hAnsi="PT Astra Serif"/>
          <w:sz w:val="28"/>
        </w:rPr>
        <w:t xml:space="preserve">т быть </w:t>
      </w:r>
      <w:r w:rsidR="00EE0026">
        <w:rPr>
          <w:rFonts w:ascii="PT Astra Serif" w:hAnsi="PT Astra Serif"/>
          <w:sz w:val="28"/>
        </w:rPr>
        <w:t>предоставлен по выбору заявителя</w:t>
      </w:r>
      <w:r w:rsidR="00EE0026" w:rsidRPr="00EE0026">
        <w:rPr>
          <w:rFonts w:ascii="PT Astra Serif" w:hAnsi="PT Astra Serif"/>
          <w:sz w:val="28"/>
        </w:rPr>
        <w:t>, независимо от его места жительства или места пребывания</w:t>
      </w:r>
      <w:r>
        <w:rPr>
          <w:rFonts w:ascii="PT Astra Serif" w:hAnsi="PT Astra Serif"/>
          <w:sz w:val="28"/>
        </w:rPr>
        <w:t>.</w:t>
      </w:r>
    </w:p>
    <w:p w:rsidR="00CA7CB9" w:rsidRDefault="00CA7CB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Вариант 2</w:t>
      </w:r>
    </w:p>
    <w:p w:rsidR="00CA7CB9" w:rsidRDefault="00CA7CB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Максимальный срок предоставления варианта Услуги составляет 17 рабочих дней со дня регистрации заявления.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50. Результатом предоставления варианта Услуги являются: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решение о предоставлении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решение об отказе в предоставлении Услуги.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A7CB9" w:rsidRDefault="00A907D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Документами, содержащими решение о предоставлении, являются: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решение о предоставлении Услуги (документ на бумажном носителе или в форме электронного документа) (в соответствии с формой приложения </w:t>
      </w:r>
      <w:r>
        <w:rPr>
          <w:rFonts w:ascii="PT Astra Serif" w:hAnsi="PT Astra Serif"/>
          <w:sz w:val="28"/>
        </w:rPr>
        <w:br/>
        <w:t>№ 2, утвержденной настоящим Административным регламентом);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2) решение об отказе в предоставлении Услуги (документ на бумажном носителе или в форме электронного документа) (в соответствии с формой, приложения № 3 утвержденной настоящим Административным регламентом).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51. Административные процедуры, осуществляемые при предоставлении Услуги в соответствии с настоящим вариантом: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результата Услуги.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52.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CA7CB9" w:rsidRDefault="00CA7CB9">
      <w:pPr>
        <w:ind w:firstLine="539"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A7CB9" w:rsidRDefault="00CA7CB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при личном обращении, посредством Регионального портала</w:t>
      </w:r>
      <w:r w:rsidR="008B4F89">
        <w:rPr>
          <w:rFonts w:ascii="PT Astra Serif" w:hAnsi="PT Astra Serif"/>
          <w:sz w:val="28"/>
          <w:szCs w:val="28"/>
        </w:rPr>
        <w:t>, посредством Единого портала</w:t>
      </w:r>
      <w:r>
        <w:rPr>
          <w:rFonts w:ascii="PT Astra Serif" w:hAnsi="PT Astra Serif"/>
          <w:sz w:val="28"/>
        </w:rPr>
        <w:t xml:space="preserve"> (при наличии технической возможности), посредством почтовой связи.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A7CB9" w:rsidRDefault="00A907D3">
      <w:pPr>
        <w:tabs>
          <w:tab w:val="left" w:pos="1021"/>
        </w:tabs>
        <w:spacing w:after="57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обращении, по почте: оригинал; посредством Регионального портала</w:t>
      </w:r>
      <w:r w:rsidR="008B4F89">
        <w:rPr>
          <w:rFonts w:ascii="PT Astra Serif" w:hAnsi="PT Astra Serif"/>
          <w:sz w:val="28"/>
          <w:szCs w:val="28"/>
        </w:rPr>
        <w:t>, посредством Единого портала</w:t>
      </w:r>
      <w:r>
        <w:rPr>
          <w:rFonts w:ascii="PT Astra Serif" w:hAnsi="PT Astra Serif"/>
          <w:sz w:val="28"/>
        </w:rPr>
        <w:t xml:space="preserve"> (при наличии технической возможности):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:rsidR="00CA7CB9" w:rsidRDefault="002E07F6">
      <w:pPr>
        <w:spacing w:after="57"/>
        <w:ind w:firstLine="709"/>
        <w:jc w:val="both"/>
      </w:pPr>
      <w:hyperlink r:id="rId11" w:history="1">
        <w:r w:rsidR="00A907D3">
          <w:rPr>
            <w:rFonts w:ascii="PT Astra Serif" w:hAnsi="PT Astra Serif"/>
            <w:sz w:val="28"/>
          </w:rPr>
          <w:t>Заявление</w:t>
        </w:r>
      </w:hyperlink>
      <w:r w:rsidR="00A907D3">
        <w:rPr>
          <w:rFonts w:ascii="PT Astra Serif" w:hAnsi="PT Astra Serif"/>
          <w:sz w:val="28"/>
        </w:rPr>
        <w:t xml:space="preserve"> путем подачи при личном обращении, по почте подается в соответствии с формой, утвержденной приложением № 4 к настоящему Административному регламенту;</w:t>
      </w:r>
    </w:p>
    <w:p w:rsidR="00CA7CB9" w:rsidRDefault="00A907D3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заявителя, (при подаче в министерство - оригинал или дубликат документа) 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Регионального портала</w:t>
      </w:r>
      <w:r w:rsidR="008B4F89">
        <w:rPr>
          <w:rFonts w:ascii="PT Astra Serif" w:hAnsi="PT Astra Serif"/>
          <w:sz w:val="28"/>
          <w:szCs w:val="28"/>
        </w:rPr>
        <w:t>, посредством Единого портала</w:t>
      </w:r>
      <w:r>
        <w:rPr>
          <w:rFonts w:ascii="PT Astra Serif" w:hAnsi="PT Astra Serif"/>
          <w:sz w:val="28"/>
        </w:rPr>
        <w:t xml:space="preserve"> (при наличии технической возможности): не требуется);</w:t>
      </w: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Регионального портала</w:t>
      </w:r>
      <w:r w:rsidR="008B4F89">
        <w:rPr>
          <w:rFonts w:ascii="PT Astra Serif" w:hAnsi="PT Astra Serif"/>
          <w:sz w:val="28"/>
          <w:szCs w:val="28"/>
        </w:rPr>
        <w:t>, посредством Единого портала</w:t>
      </w:r>
      <w:r>
        <w:rPr>
          <w:rFonts w:ascii="PT Astra Serif" w:hAnsi="PT Astra Serif"/>
          <w:sz w:val="28"/>
        </w:rPr>
        <w:t xml:space="preserve"> (при наличии технической возможности): не требуется).</w:t>
      </w:r>
    </w:p>
    <w:p w:rsidR="00CA7CB9" w:rsidRDefault="00A907D3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56. Способами установления личности (идентификации) заявителя при взаимодействии с заявителями являются: </w:t>
      </w:r>
    </w:p>
    <w:p w:rsidR="00CA7CB9" w:rsidRDefault="00A907D3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личное обращение – оригинал документа, удостоверяющего личность; </w:t>
      </w:r>
    </w:p>
    <w:p w:rsidR="008B4F89" w:rsidRDefault="008B4F89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посредством Единого </w:t>
      </w:r>
      <w:proofErr w:type="gramStart"/>
      <w:r>
        <w:rPr>
          <w:rFonts w:ascii="PT Astra Serif" w:hAnsi="PT Astra Serif"/>
          <w:sz w:val="28"/>
          <w:szCs w:val="28"/>
        </w:rPr>
        <w:t>портала  (</w:t>
      </w:r>
      <w:proofErr w:type="gramEnd"/>
      <w:r>
        <w:rPr>
          <w:rFonts w:ascii="PT Astra Serif" w:hAnsi="PT Astra Serif"/>
          <w:sz w:val="28"/>
          <w:szCs w:val="28"/>
        </w:rPr>
        <w:t xml:space="preserve">при наличии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CA7CB9" w:rsidRDefault="008B4F89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A907D3">
        <w:rPr>
          <w:rFonts w:ascii="PT Astra Serif" w:hAnsi="PT Astra Serif"/>
          <w:sz w:val="28"/>
        </w:rPr>
        <w:t>) посредством Регионального портала (при наличии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A7CB9" w:rsidRDefault="008B4F89">
      <w:pPr>
        <w:tabs>
          <w:tab w:val="left" w:pos="1021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A907D3">
        <w:rPr>
          <w:rFonts w:ascii="PT Astra Serif" w:hAnsi="PT Astra Serif"/>
          <w:sz w:val="28"/>
        </w:rPr>
        <w:t>) посредством почтовой связи – установление личности не требуется.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57. Основания для отказа в приемке документов законодательством Российской Федерации не предусмотрены.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Услуга не предусматривает возможности приема заявления, необходимого для предоставления варианта Услуги, по выбору заявителя, независимо от его места жительства или места пребывания.</w:t>
      </w:r>
    </w:p>
    <w:p w:rsidR="00CA7CB9" w:rsidRDefault="00A907D3">
      <w:pPr>
        <w:tabs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59. Срок регистрации заявления и документов, необходимых для предоставления Услуги, составляет:</w:t>
      </w:r>
    </w:p>
    <w:p w:rsidR="008B4F89" w:rsidRPr="008B4F89" w:rsidRDefault="008B4F89" w:rsidP="008B4F89">
      <w:pPr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57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Единый портал (при наличии технической возможности) – 1 рабочий день, следующий за днем поступления заявления и документов;</w:t>
      </w:r>
    </w:p>
    <w:p w:rsidR="00CA7CB9" w:rsidRDefault="00A907D3" w:rsidP="008B4F89">
      <w:pPr>
        <w:numPr>
          <w:ilvl w:val="0"/>
          <w:numId w:val="3"/>
        </w:numPr>
        <w:tabs>
          <w:tab w:val="left" w:pos="1134"/>
          <w:tab w:val="left" w:pos="1276"/>
        </w:tabs>
        <w:spacing w:after="57"/>
        <w:ind w:hanging="11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Региональный портал (при наличии технической возможности) – 1 рабочий день, следующий за днем поступления заявления и документов;</w:t>
      </w:r>
    </w:p>
    <w:p w:rsidR="00CA7CB9" w:rsidRDefault="00A907D3">
      <w:pPr>
        <w:numPr>
          <w:ilvl w:val="0"/>
          <w:numId w:val="3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почте - 1 рабочий день, следующий за днем поступления заявления и документов;</w:t>
      </w:r>
    </w:p>
    <w:p w:rsidR="00CA7CB9" w:rsidRDefault="008B4F89">
      <w:pPr>
        <w:tabs>
          <w:tab w:val="left" w:pos="1134"/>
          <w:tab w:val="left" w:pos="1276"/>
        </w:tabs>
        <w:spacing w:after="57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="00A907D3">
        <w:rPr>
          <w:rFonts w:ascii="PT Astra Serif" w:hAnsi="PT Astra Serif"/>
          <w:sz w:val="28"/>
        </w:rPr>
        <w:t>) в министерстве – 1 рабочий день, следующий за днем поступления заявления и документов.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60. Основанием для отказа в предоставлении государственной услуги является: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представление документов, не соответствующих требованиям пункта 54 настоящего Административного регламента;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недостоверной информации в документах, представленных заявителем в соответствии с пунктом 54 Административного регламента.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Принятие решения о предоставлении Услуги осуществляется в срок, не превышающий 14 рабочих дней со дня поступления зарегистрированного заявления ответственному исполнителю.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62. Способы получения результата предоставления Услуги (при наличии технической возможности):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 w:rsidR="00EE0026" w:rsidRPr="00EE0026">
        <w:rPr>
          <w:rFonts w:ascii="PT Astra Serif" w:hAnsi="PT Astra Serif"/>
          <w:sz w:val="28"/>
        </w:rPr>
        <w:t>посредством Единого портала,</w:t>
      </w:r>
      <w:r w:rsidR="00EE002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посредством Регионального портала, личное обращение, посредством почтовой связи – решение о предоставлении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="00EE0026" w:rsidRPr="00EE0026">
        <w:rPr>
          <w:rFonts w:ascii="PT Astra Serif" w:hAnsi="PT Astra Serif"/>
          <w:sz w:val="28"/>
        </w:rPr>
        <w:t>посредством Единого портала,</w:t>
      </w:r>
      <w:r>
        <w:rPr>
          <w:rFonts w:ascii="PT Astra Serif" w:hAnsi="PT Astra Serif"/>
          <w:sz w:val="28"/>
        </w:rPr>
        <w:t xml:space="preserve"> посредством Регионального портала, личное обращение, посредством почтовой связи – решение об отказе в предоставлении Услуги.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63. Предоставление результата Услуги осуществляется в срок, не превышающий 2 рабочих дней со дня подписания руководителем министерства.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64. </w:t>
      </w:r>
      <w:r w:rsidR="00EE0026" w:rsidRPr="00EE0026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заявителя, независимо от его места жительства или места пребывания.</w:t>
      </w:r>
    </w:p>
    <w:p w:rsidR="00CA7CB9" w:rsidRDefault="00CA7CB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Вариант 3</w:t>
      </w:r>
    </w:p>
    <w:p w:rsidR="00CA7CB9" w:rsidRDefault="00CA7CB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65. Максимальный срок предоставления варианта Услуги составляет 5 рабочих дней со дня регистрации заявления.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66. Результатом предоставления варианта Услуги являются: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решение о предоставлении Услуги.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A7CB9" w:rsidRDefault="00A907D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67. Административные процедуры, осуществляемые при предоставлении Услуги в соответствии с настоящим вариантом: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68.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69. Представление заявителем документов и заявления о предоставлении Услуги в соответствии с формой к варианту 3, предусмотренной в приложении № </w:t>
      </w:r>
      <w:r w:rsidR="00650159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регламенту, осуществляется лично в министерство.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документы заявителя - заявление (при подаче заявления при личном обращении оригинал в соответствии с формой, утвержденной приложением </w:t>
      </w:r>
      <w:r>
        <w:rPr>
          <w:rFonts w:ascii="PT Astra Serif" w:hAnsi="PT Astra Serif"/>
          <w:sz w:val="28"/>
        </w:rPr>
        <w:br/>
        <w:t xml:space="preserve">№ </w:t>
      </w:r>
      <w:r w:rsidR="00650159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регламенту);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(оригинал);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71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73. Основания для отказа в приеме документов законодательством Российской Федерации не предусмотрены.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74. Услуга не предусматривает возможности приема заявления, необходимого для предоставления варианта Услуги, по выбору заявителя, независимо от его места жительства или места пребывания.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75. Срок регистрации заявления и документов, необходимых для предоставления Услуги, составляет в министерстве – 1 рабочий день, следующий за днем поступления заявления и документов.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Основания для отказа в предоставлении Услуги законодательством Российской Федерации не предусмотрены.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77. Принятие решения о предоставлении Услуги осуществляется в срок, не превышающий 3 рабочих дней с даты регистрации министерством заявления.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Способы получения результата предоставления Услуги: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личное обращение – решение о предоставлении Услуги.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80. </w:t>
      </w:r>
      <w:r w:rsidR="00EE0026" w:rsidRPr="00EE0026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заявителя, независимо от его места жительства или места пребывания.</w:t>
      </w:r>
    </w:p>
    <w:p w:rsidR="00CA7CB9" w:rsidRDefault="00CA7CB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keepNext/>
        <w:ind w:left="357" w:hanging="357"/>
        <w:contextualSpacing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Вариант 4</w:t>
      </w:r>
    </w:p>
    <w:p w:rsidR="00CA7CB9" w:rsidRDefault="00CA7CB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81. Максимальный срок предоставления варианта Услуги составляет 5 рабочих дней со дня регистрации заявления.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Результатом предоставления варианта Услуги являются: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-- решение о предоставлении Услуги.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A7CB9" w:rsidRDefault="00A907D3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Административные процедуры, осуществляемые при предоставлении Услуги в соответствии с настоящим вариантом: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Представление заявителем документов и заявления о предоставлении Услуги в соответствии с формой к варианту 4, предусмотренной в приложении № 4 к настоящему Административному регламенту, осуществляется лично в министерство.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 - заявление (при подаче заявления при личном обращении оригинал в соответствии с формой, утвержденной приложением № 4 к настоящему Административному регламенту);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документы, подтверждающие личность лица (оригинал);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документа);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документы, подтверждающие полномочия, – доверенность, оформленная в соответствии с требованиями законодательства (оригинал).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88.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Основания для отказа в приеме документов законодательством Российской Федерации не предусмотрены.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Услуга не предусматривает возможности приема заявления, необходимого для предоставления варианта Услуги, по выбору заявителя, независимо от его места жительства или места пребывания.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91. Срок регистрации заявления и документов, необходимых для предоставления Услуги, составляет в министерстве – 1 рабочий день, следующий за днем поступления заявления и документов.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Основания для отказа в предоставлении Услуги законодательством Российской Федерации не предусмотрены.</w:t>
      </w:r>
    </w:p>
    <w:p w:rsidR="00CA7CB9" w:rsidRDefault="00A907D3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Принятие решения о предоставлении Услуги осуществляется в срок, не превышающий 3 рабочих дней с даты регистрации министерством заявления.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Способы получения результата предоставления Услуги:</w:t>
      </w:r>
    </w:p>
    <w:p w:rsidR="00CA7CB9" w:rsidRDefault="00A907D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личное обращение – решение о предоставлении Услуги.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96. </w:t>
      </w:r>
      <w:r w:rsidR="00EE0026" w:rsidRPr="00EE0026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заявителя, независимо от его места жительства или места пребывания.</w:t>
      </w:r>
    </w:p>
    <w:p w:rsidR="00CA7CB9" w:rsidRDefault="00A907D3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Текущий контроль за соблюдением и исполнением ответственными работниками и должностными лицами министерства положений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министерства.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Текущий контроль осуществляется посредством проведения плановых и внеплановых проверок. 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работников министерства по решению лиц, ответственных за проведение проверок.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Проверки проводятся уполномоченными лицами министерства.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Ответственность должностных лиц министерства, предоставляющих Услугу, за решения и действия (бездействие), принимаемые (осуществляемые) ими в ходе предоставления Услуги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101. Нарушившие требования настоящего Административного регламента должностные лица министерства несут ответственность в соответствии с законодательством Российской Федерации.</w:t>
      </w:r>
    </w:p>
    <w:p w:rsidR="00CA7CB9" w:rsidRDefault="00A907D3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102.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103.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CA7CB9" w:rsidRDefault="00CA7CB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CA7CB9" w:rsidRDefault="00A907D3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министерства, а также их должностных лиц, государственных служащих, работников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104. Информирование заявителей о порядке досудебного (внесудебного) обжалования осуществляется посредством размещения информации</w:t>
      </w:r>
      <w:r w:rsidR="00EE0026" w:rsidRPr="00EE0026">
        <w:rPr>
          <w:rFonts w:ascii="PT Astra Serif" w:hAnsi="PT Astra Serif"/>
          <w:sz w:val="28"/>
          <w:szCs w:val="28"/>
        </w:rPr>
        <w:t xml:space="preserve"> </w:t>
      </w:r>
      <w:r w:rsidR="00EE0026">
        <w:rPr>
          <w:rFonts w:ascii="PT Astra Serif" w:hAnsi="PT Astra Serif"/>
          <w:sz w:val="28"/>
          <w:szCs w:val="28"/>
        </w:rPr>
        <w:t>на Едином портале,</w:t>
      </w:r>
      <w:r>
        <w:rPr>
          <w:rFonts w:ascii="PT Astra Serif" w:hAnsi="PT Astra Serif"/>
          <w:sz w:val="28"/>
        </w:rPr>
        <w:t xml:space="preserve"> на Региональном портале, на официальном сайте министерства, на информационных стендах в местах предоставления Услуги, а также предоставляется по телефону.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105. Жалобы на решения и действия (бездействие) сотрудника министерства подаются руководителю министерства.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106. Жалобы на решения и действия (бездействие) руководителя Органа власти подаются заместителю председателя Правительства Тульской области в соответствии с распределением обязанностей, утвержденных в установленном порядке.</w:t>
      </w:r>
    </w:p>
    <w:p w:rsidR="00CA7CB9" w:rsidRDefault="00A907D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107. Жалобы в форме электронных документов направляются посредством </w:t>
      </w:r>
      <w:r w:rsidR="00EE0026" w:rsidRPr="00EE0026">
        <w:rPr>
          <w:rFonts w:ascii="PT Astra Serif" w:hAnsi="PT Astra Serif"/>
          <w:sz w:val="28"/>
        </w:rPr>
        <w:t>на Едином портале,</w:t>
      </w:r>
      <w:r w:rsidR="00EE002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официального сайта министерства в сети «Интернет». </w:t>
      </w:r>
    </w:p>
    <w:p w:rsidR="00CA7CB9" w:rsidRDefault="00A907D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почтовым отправлением непосредственно в министерство, а также при личном обращении в министерство.</w:t>
      </w:r>
    </w:p>
    <w:p w:rsidR="00CA7CB9" w:rsidRDefault="00CA7CB9">
      <w:pPr>
        <w:sectPr w:rsidR="00CA7CB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:rsidR="00CA7CB9" w:rsidRDefault="00A907D3">
      <w:pPr>
        <w:ind w:left="6237" w:hanging="851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оказания государственной услуги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экзамена»,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утвержденному приказом министерства образования Тульской области от __________ №_______________</w:t>
      </w:r>
    </w:p>
    <w:p w:rsidR="00CA7CB9" w:rsidRDefault="00CA7CB9">
      <w:pPr>
        <w:ind w:left="6237"/>
        <w:rPr>
          <w:rFonts w:ascii="PT Astra Serif" w:hAnsi="PT Astra Serif"/>
          <w:sz w:val="28"/>
        </w:rPr>
      </w:pPr>
    </w:p>
    <w:p w:rsidR="00CA7CB9" w:rsidRDefault="00CA7CB9">
      <w:pPr>
        <w:ind w:left="6237"/>
        <w:rPr>
          <w:rFonts w:ascii="PT Astra Serif" w:hAnsi="PT Astra Serif"/>
          <w:sz w:val="28"/>
        </w:rPr>
      </w:pPr>
    </w:p>
    <w:p w:rsidR="00CA7CB9" w:rsidRDefault="00CA7CB9">
      <w:pPr>
        <w:jc w:val="both"/>
        <w:rPr>
          <w:rFonts w:ascii="PT Astra Serif" w:hAnsi="PT Astra Serif"/>
          <w:b/>
          <w:sz w:val="28"/>
        </w:rPr>
      </w:pPr>
    </w:p>
    <w:p w:rsidR="00CA7CB9" w:rsidRDefault="00A907D3">
      <w:pPr>
        <w:spacing w:after="2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A7CB9" w:rsidRDefault="00A907D3">
      <w:pPr>
        <w:spacing w:before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CA7CB9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A907D3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№ варианта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A907D3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Комбинация значений признаков</w:t>
            </w:r>
          </w:p>
        </w:tc>
      </w:tr>
      <w:tr w:rsidR="00CA7CB9">
        <w:trPr>
          <w:trHeight w:val="42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A907D3">
            <w:pPr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Результат Услуги, за которым обращается заявитель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</w:t>
            </w:r>
          </w:p>
        </w:tc>
      </w:tr>
      <w:tr w:rsidR="00CA7CB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CA7CB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B9" w:rsidRDefault="00A907D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CA7CB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CA7CB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B9" w:rsidRDefault="00A907D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уполномоченный представитель по доверенности</w:t>
            </w:r>
          </w:p>
        </w:tc>
      </w:tr>
      <w:tr w:rsidR="00CA7CB9">
        <w:trPr>
          <w:trHeight w:val="426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A907D3">
            <w:pPr>
              <w:widowControl w:val="0"/>
              <w:spacing w:after="16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Результат Услуги, за которым обращается заявитель «Исправление допущенных </w:t>
            </w:r>
            <w:r>
              <w:rPr>
                <w:rFonts w:ascii="PT Astra Serif" w:hAnsi="PT Astra Serif"/>
                <w:i/>
                <w:sz w:val="28"/>
              </w:rPr>
              <w:lastRenderedPageBreak/>
              <w:t>опечаток и (или) ошибок в выданном результате предоставления Услуги»</w:t>
            </w:r>
          </w:p>
        </w:tc>
      </w:tr>
      <w:tr w:rsidR="00CA7CB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CA7CB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B9" w:rsidRDefault="00A907D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обратился лично</w:t>
            </w:r>
          </w:p>
        </w:tc>
      </w:tr>
      <w:tr w:rsidR="00CA7CB9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B9" w:rsidRDefault="00CA7CB9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B9" w:rsidRDefault="00A907D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Физическое лицо, уполномоченный представитель по доверенности</w:t>
            </w:r>
          </w:p>
        </w:tc>
      </w:tr>
    </w:tbl>
    <w:p w:rsidR="00CA7CB9" w:rsidRDefault="00CA7CB9">
      <w:pPr>
        <w:ind w:firstLine="709"/>
        <w:jc w:val="both"/>
        <w:rPr>
          <w:rFonts w:ascii="PT Astra Serif" w:hAnsi="PT Astra Serif"/>
          <w:sz w:val="28"/>
        </w:rPr>
      </w:pP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CA7CB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Значения признака заявителя</w:t>
            </w:r>
          </w:p>
        </w:tc>
      </w:tr>
      <w:tr w:rsidR="00CA7CB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Результат Услуги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</w:t>
            </w:r>
          </w:p>
        </w:tc>
      </w:tr>
      <w:tr w:rsidR="00CA7C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CA7CB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Физическое лицо.</w:t>
            </w:r>
          </w:p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Физическое лицо, уполномоченный представитель по доверенности</w:t>
            </w:r>
          </w:p>
        </w:tc>
      </w:tr>
      <w:tr w:rsidR="00CA7C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CA7CB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Обратился лично.</w:t>
            </w:r>
          </w:p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Уполномоченный представитель по доверенности</w:t>
            </w:r>
          </w:p>
        </w:tc>
      </w:tr>
      <w:tr w:rsidR="00CA7CB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CA7C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CA7CB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Физическое лицо.</w:t>
            </w:r>
          </w:p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Физическое лицо, уполномоченный представитель по доверенности</w:t>
            </w:r>
          </w:p>
        </w:tc>
      </w:tr>
      <w:tr w:rsidR="00CA7CB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CA7CB9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CB9" w:rsidRDefault="00A907D3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Обратился лично.</w:t>
            </w:r>
          </w:p>
          <w:p w:rsidR="00CA7CB9" w:rsidRDefault="00A907D3">
            <w:pPr>
              <w:widowContro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Уполномоченный представитель по доверенности</w:t>
            </w:r>
          </w:p>
        </w:tc>
      </w:tr>
    </w:tbl>
    <w:p w:rsidR="00CA7CB9" w:rsidRDefault="00CA7CB9">
      <w:pPr>
        <w:sectPr w:rsidR="00CA7CB9">
          <w:headerReference w:type="even" r:id="rId15"/>
          <w:headerReference w:type="default" r:id="rId16"/>
          <w:headerReference w:type="first" r:id="rId17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:rsidR="00CA7CB9" w:rsidRDefault="00A907D3">
      <w:pPr>
        <w:ind w:left="6250" w:hanging="86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Приложение № 2 </w:t>
      </w:r>
    </w:p>
    <w:p w:rsidR="00CA7CB9" w:rsidRDefault="00A907D3">
      <w:pPr>
        <w:ind w:left="6250" w:hanging="864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оказания государственной услуги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экзамена»,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утвержденному приказом министерства образования Тульской области от __________ №_______________</w:t>
      </w:r>
    </w:p>
    <w:p w:rsidR="00CA7CB9" w:rsidRDefault="00CA7CB9">
      <w:pPr>
        <w:ind w:left="6250"/>
        <w:rPr>
          <w:rFonts w:ascii="PT Astra Serif" w:hAnsi="PT Astra Serif"/>
          <w:sz w:val="28"/>
        </w:rPr>
      </w:pPr>
    </w:p>
    <w:p w:rsidR="00CA7CB9" w:rsidRDefault="00CA7CB9">
      <w:pPr>
        <w:ind w:left="6250"/>
        <w:rPr>
          <w:rFonts w:ascii="PT Astra Serif" w:hAnsi="PT Astra Serif"/>
          <w:sz w:val="28"/>
        </w:rPr>
      </w:pPr>
    </w:p>
    <w:p w:rsidR="00CA7CB9" w:rsidRDefault="00CA7CB9">
      <w:pPr>
        <w:ind w:left="6250"/>
        <w:rPr>
          <w:rFonts w:ascii="PT Astra Serif" w:hAnsi="PT Astra Serif"/>
          <w:sz w:val="28"/>
        </w:rPr>
      </w:pP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</w:t>
      </w:r>
    </w:p>
    <w:p w:rsidR="00CA7CB9" w:rsidRDefault="00CA7CB9">
      <w:pPr>
        <w:jc w:val="center"/>
        <w:rPr>
          <w:rFonts w:ascii="PT Astra Serif" w:hAnsi="PT Astra Serif"/>
          <w:sz w:val="28"/>
        </w:rPr>
      </w:pP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 № ____________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 обратились с просьбой предоставить государственную услугу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экзамена».</w:t>
      </w:r>
    </w:p>
    <w:p w:rsidR="00CA7CB9" w:rsidRDefault="00A907D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принято «____» ________ 20__, зарегистрировано № _____.</w:t>
      </w:r>
    </w:p>
    <w:p w:rsidR="00CA7CB9" w:rsidRDefault="00A907D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заявления принято решение: </w:t>
      </w:r>
    </w:p>
    <w:p w:rsidR="00CA7CB9" w:rsidRDefault="00A907D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оказать государственную услугу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 в ______</w:t>
      </w: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 дня поступления оригиналов документов в министерство).</w:t>
      </w:r>
    </w:p>
    <w:p w:rsidR="00CA7CB9" w:rsidRDefault="00CA7CB9">
      <w:pPr>
        <w:jc w:val="center"/>
        <w:rPr>
          <w:rFonts w:ascii="PT Astra Serif" w:hAnsi="PT Astra Serif"/>
          <w:sz w:val="28"/>
        </w:rPr>
      </w:pPr>
    </w:p>
    <w:p w:rsidR="00CA7CB9" w:rsidRDefault="00A907D3">
      <w:pPr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Приложение: документы (перечень) на ________ лист.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Руководитель                                                                   _________________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Исп. _______________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_______________</w:t>
      </w:r>
    </w:p>
    <w:p w:rsidR="00CA7CB9" w:rsidRDefault="00CA7CB9">
      <w:pPr>
        <w:sectPr w:rsidR="00CA7CB9">
          <w:headerReference w:type="even" r:id="rId18"/>
          <w:headerReference w:type="default" r:id="rId19"/>
          <w:headerReference w:type="first" r:id="rId20"/>
          <w:pgSz w:w="11906" w:h="16838"/>
          <w:pgMar w:top="1134" w:right="851" w:bottom="709" w:left="1418" w:header="567" w:footer="0" w:gutter="0"/>
          <w:pgNumType w:start="1"/>
          <w:cols w:space="720"/>
        </w:sectPr>
      </w:pP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Приложение № 3 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оказания государственной услуги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экзамена»,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утвержденному приказом министерства образования Тульской области от __________ №_______________</w:t>
      </w:r>
    </w:p>
    <w:p w:rsidR="00CA7CB9" w:rsidRDefault="00CA7CB9">
      <w:pPr>
        <w:ind w:left="6250"/>
        <w:rPr>
          <w:rFonts w:ascii="PT Astra Serif" w:hAnsi="PT Astra Serif"/>
          <w:sz w:val="28"/>
        </w:rPr>
      </w:pP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 № ____________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 обратились с просьбой предоставить государственную услугу 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экзамена».</w:t>
      </w:r>
    </w:p>
    <w:p w:rsidR="00CA7CB9" w:rsidRDefault="00A907D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принято «____» ________ 20__, зарегистрировано № _____.</w:t>
      </w:r>
    </w:p>
    <w:p w:rsidR="00CA7CB9" w:rsidRDefault="00A907D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заявления принято решение: </w:t>
      </w:r>
    </w:p>
    <w:p w:rsidR="00CA7CB9" w:rsidRDefault="00A907D3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отказать в предоставлении государственной услуги в соответствии с </w:t>
      </w: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___________________________________________________________________.</w:t>
      </w: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(причина отказа со ссылкой на действующее законодательство)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ind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 документы (перечень) на ________ лист.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Руководитель                                                                   _________________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М.П.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Исп. _______________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Тел. _______________</w:t>
      </w:r>
    </w:p>
    <w:p w:rsidR="00CA7CB9" w:rsidRDefault="00CA7CB9">
      <w:pPr>
        <w:sectPr w:rsidR="00CA7CB9">
          <w:headerReference w:type="even" r:id="rId21"/>
          <w:headerReference w:type="default" r:id="rId22"/>
          <w:headerReference w:type="first" r:id="rId23"/>
          <w:pgSz w:w="11906" w:h="16838"/>
          <w:pgMar w:top="1134" w:right="851" w:bottom="709" w:left="1418" w:header="567" w:footer="0" w:gutter="0"/>
          <w:pgNumType w:start="1"/>
          <w:cols w:space="720"/>
        </w:sectPr>
      </w:pPr>
    </w:p>
    <w:p w:rsidR="00CA7CB9" w:rsidRDefault="00A907D3">
      <w:pPr>
        <w:ind w:left="5386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оказания государственной услуги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экзамена»,</w:t>
      </w:r>
    </w:p>
    <w:p w:rsidR="00CA7CB9" w:rsidRDefault="00A907D3">
      <w:pPr>
        <w:ind w:left="538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утвержденному приказом министерства образования Тульской области от __________ №_______________</w:t>
      </w:r>
    </w:p>
    <w:p w:rsidR="00CA7CB9" w:rsidRDefault="00CA7CB9">
      <w:pPr>
        <w:spacing w:before="60" w:after="60"/>
        <w:rPr>
          <w:rFonts w:ascii="PT Astra Serif" w:hAnsi="PT Astra Serif"/>
          <w:sz w:val="28"/>
        </w:rPr>
      </w:pPr>
    </w:p>
    <w:p w:rsidR="00CA7CB9" w:rsidRDefault="00A907D3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ФОРМА к варианту 1-2</w:t>
      </w:r>
    </w:p>
    <w:p w:rsidR="00CA7CB9" w:rsidRDefault="00CA7CB9">
      <w:pPr>
        <w:ind w:left="720"/>
        <w:jc w:val="right"/>
        <w:rPr>
          <w:rFonts w:ascii="PT Astra Serif" w:hAnsi="PT Astra Serif"/>
          <w:sz w:val="28"/>
        </w:rPr>
      </w:pP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:rsidR="00CA7CB9" w:rsidRDefault="00A907D3">
      <w:pPr>
        <w:spacing w:after="12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 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</w:t>
      </w:r>
    </w:p>
    <w:p w:rsidR="00CA7CB9" w:rsidRDefault="00CA7CB9">
      <w:pPr>
        <w:spacing w:after="120"/>
        <w:rPr>
          <w:rFonts w:ascii="PT Astra Serif" w:hAnsi="PT Astra Serif"/>
          <w:sz w:val="28"/>
        </w:rPr>
      </w:pP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Министру образования Тульской области 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(Ф.И.О.)</w:t>
      </w:r>
    </w:p>
    <w:p w:rsidR="00CA7CB9" w:rsidRDefault="00A907D3">
      <w:pPr>
        <w:widowControl w:val="0"/>
        <w:ind w:left="425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заявителя/уполномоченного </w:t>
      </w:r>
      <w:proofErr w:type="gramStart"/>
      <w:r>
        <w:rPr>
          <w:rFonts w:ascii="PT Astra Serif" w:hAnsi="PT Astra Serif"/>
          <w:sz w:val="28"/>
        </w:rPr>
        <w:t>представителя  (</w:t>
      </w:r>
      <w:proofErr w:type="gramEnd"/>
      <w:r>
        <w:rPr>
          <w:rFonts w:ascii="PT Astra Serif" w:hAnsi="PT Astra Serif"/>
          <w:sz w:val="28"/>
        </w:rPr>
        <w:t>нужное подчеркнуть):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Фамилия _____________________________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Имя_________________________________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_____________________________</w:t>
      </w:r>
    </w:p>
    <w:p w:rsidR="00CA7CB9" w:rsidRDefault="00A907D3">
      <w:pPr>
        <w:ind w:firstLine="425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(при наличии)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регистрации: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________________________________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улица _______________________________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дом _________ корп. _______ кв. 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_____________________________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паспорт серия ________ № _____________</w:t>
      </w:r>
    </w:p>
    <w:p w:rsidR="00CA7CB9" w:rsidRDefault="00A907D3">
      <w:pPr>
        <w:widowControl w:val="0"/>
        <w:ind w:firstLine="425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выдан _______________________________</w:t>
      </w:r>
    </w:p>
    <w:p w:rsidR="00CA7CB9" w:rsidRDefault="00CA7CB9">
      <w:pPr>
        <w:spacing w:after="120"/>
        <w:rPr>
          <w:rFonts w:ascii="PT Astra Serif" w:hAnsi="PT Astra Serif"/>
          <w:sz w:val="28"/>
        </w:rPr>
      </w:pPr>
    </w:p>
    <w:p w:rsidR="00CA7CB9" w:rsidRDefault="00A907D3">
      <w:pPr>
        <w:widowControl w:val="0"/>
        <w:spacing w:after="12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заявление.</w:t>
      </w:r>
    </w:p>
    <w:p w:rsidR="00CA7CB9" w:rsidRDefault="00CA7CB9">
      <w:pPr>
        <w:spacing w:after="120"/>
        <w:rPr>
          <w:rFonts w:ascii="PT Astra Serif" w:hAnsi="PT Astra Serif"/>
          <w:sz w:val="28"/>
        </w:rPr>
      </w:pPr>
    </w:p>
    <w:p w:rsidR="00CA7CB9" w:rsidRDefault="00A907D3">
      <w:pPr>
        <w:widowControl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предоставлять информацию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</w:t>
      </w:r>
    </w:p>
    <w:p w:rsidR="00CA7CB9" w:rsidRDefault="00CA7CB9">
      <w:pPr>
        <w:rPr>
          <w:rFonts w:ascii="PT Astra Serif" w:hAnsi="PT Astra Serif"/>
          <w:sz w:val="28"/>
        </w:rPr>
      </w:pP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предоставления: на бумажном носителе, в бумажно-электронном и (или) электронном виде (необходимое подчеркнуть).</w:t>
      </w:r>
    </w:p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 получения (доставки): получение заявителем лично/почтовым отправлением/почтовым отправлением и (или) e-</w:t>
      </w:r>
      <w:proofErr w:type="spellStart"/>
      <w:r>
        <w:rPr>
          <w:rFonts w:ascii="PT Astra Serif" w:hAnsi="PT Astra Serif"/>
          <w:sz w:val="28"/>
        </w:rPr>
        <w:t>mail</w:t>
      </w:r>
      <w:proofErr w:type="spellEnd"/>
      <w:r>
        <w:rPr>
          <w:rFonts w:ascii="PT Astra Serif" w:hAnsi="PT Astra Serif"/>
          <w:sz w:val="28"/>
        </w:rPr>
        <w:t>.</w:t>
      </w: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(необходимое подчеркнуть)</w:t>
      </w:r>
    </w:p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Адрес </w:t>
      </w:r>
      <w:proofErr w:type="gramStart"/>
      <w:r>
        <w:rPr>
          <w:rFonts w:ascii="PT Astra Serif" w:hAnsi="PT Astra Serif"/>
          <w:sz w:val="28"/>
        </w:rPr>
        <w:t>предоставления:_</w:t>
      </w:r>
      <w:proofErr w:type="gramEnd"/>
      <w:r>
        <w:rPr>
          <w:rFonts w:ascii="PT Astra Serif" w:hAnsi="PT Astra Serif"/>
          <w:sz w:val="28"/>
        </w:rPr>
        <w:t>_______________________________________________</w:t>
      </w:r>
    </w:p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___________________________________________________________________.</w:t>
      </w:r>
    </w:p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A907D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_______________     Подпись _________________/____________________</w:t>
      </w:r>
    </w:p>
    <w:p w:rsidR="00CA7CB9" w:rsidRDefault="00CA7CB9">
      <w:pPr>
        <w:jc w:val="both"/>
        <w:rPr>
          <w:rFonts w:ascii="PT Astra Serif" w:hAnsi="PT Astra Serif"/>
          <w:sz w:val="28"/>
        </w:rPr>
      </w:pPr>
    </w:p>
    <w:p w:rsidR="00CA7CB9" w:rsidRDefault="00A907D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</w:t>
      </w:r>
      <w:r>
        <w:rPr>
          <w:rFonts w:ascii="PT Astra Serif" w:hAnsi="PT Astra Serif"/>
          <w:sz w:val="28"/>
        </w:rPr>
        <w:tab/>
        <w:t>.</w:t>
      </w:r>
      <w:r>
        <w:br w:type="page"/>
      </w:r>
    </w:p>
    <w:p w:rsidR="00CA7CB9" w:rsidRDefault="00A907D3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lastRenderedPageBreak/>
        <w:t>ФОРМА к варианту 3</w:t>
      </w: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Заявление</w:t>
      </w: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 «</w:t>
      </w:r>
      <w:proofErr w:type="gramStart"/>
      <w:r>
        <w:rPr>
          <w:rFonts w:ascii="PT Astra Serif" w:hAnsi="PT Astra Serif"/>
          <w:sz w:val="28"/>
        </w:rPr>
        <w:t>Предоставление  информации</w:t>
      </w:r>
      <w:proofErr w:type="gramEnd"/>
      <w:r>
        <w:rPr>
          <w:rFonts w:ascii="PT Astra Serif" w:hAnsi="PT Astra Serif"/>
          <w:sz w:val="28"/>
        </w:rPr>
        <w:t xml:space="preserve">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экзамена» </w:t>
      </w:r>
    </w:p>
    <w:p w:rsidR="00CA7CB9" w:rsidRDefault="00CA7CB9">
      <w:pPr>
        <w:jc w:val="center"/>
        <w:rPr>
          <w:rFonts w:ascii="PT Astra Serif" w:hAnsi="PT Astra Serif"/>
          <w:sz w:val="28"/>
        </w:rPr>
      </w:pPr>
    </w:p>
    <w:p w:rsidR="00CA7CB9" w:rsidRDefault="00A907D3">
      <w:pPr>
        <w:widowControl w:val="0"/>
        <w:ind w:firstLine="455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Министру образования Тульской области </w:t>
      </w:r>
    </w:p>
    <w:p w:rsidR="00CA7CB9" w:rsidRDefault="00A907D3">
      <w:pPr>
        <w:widowControl w:val="0"/>
        <w:ind w:firstLine="455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CA7CB9" w:rsidRDefault="00A907D3">
      <w:pPr>
        <w:widowControl w:val="0"/>
        <w:ind w:firstLine="455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(Ф.И.О.)</w:t>
      </w:r>
    </w:p>
    <w:p w:rsidR="00CA7CB9" w:rsidRDefault="00A907D3">
      <w:pPr>
        <w:ind w:left="4536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Фамилия ____________________________</w:t>
      </w:r>
      <w:r>
        <w:rPr>
          <w:rFonts w:ascii="PT Astra Serif" w:hAnsi="PT Astra Serif"/>
          <w:sz w:val="28"/>
        </w:rPr>
        <w:br/>
        <w:t>Имя ________________________________</w:t>
      </w:r>
      <w:r>
        <w:rPr>
          <w:rFonts w:ascii="PT Astra Serif" w:hAnsi="PT Astra Serif"/>
          <w:sz w:val="28"/>
        </w:rPr>
        <w:br/>
        <w:t>Отчество ____________________________ (при наличии)</w:t>
      </w:r>
      <w:r>
        <w:rPr>
          <w:rFonts w:ascii="PT Astra Serif" w:hAnsi="PT Astra Serif"/>
          <w:sz w:val="28"/>
        </w:rPr>
        <w:br/>
        <w:t>Место регистрации:</w:t>
      </w:r>
      <w:r>
        <w:rPr>
          <w:rFonts w:ascii="PT Astra Serif" w:hAnsi="PT Astra Serif"/>
          <w:sz w:val="28"/>
        </w:rPr>
        <w:br/>
        <w:t>город ______________________________</w:t>
      </w:r>
      <w:r>
        <w:rPr>
          <w:rFonts w:ascii="PT Astra Serif" w:hAnsi="PT Astra Serif"/>
          <w:sz w:val="28"/>
        </w:rPr>
        <w:br/>
        <w:t>улица ______________________________</w:t>
      </w:r>
      <w:r>
        <w:rPr>
          <w:rFonts w:ascii="PT Astra Serif" w:hAnsi="PT Astra Serif"/>
          <w:sz w:val="28"/>
        </w:rPr>
        <w:br/>
        <w:t>дом ________ корп. _________ кв. ______</w:t>
      </w:r>
      <w:r>
        <w:rPr>
          <w:rFonts w:ascii="PT Astra Serif" w:hAnsi="PT Astra Serif"/>
          <w:sz w:val="28"/>
        </w:rPr>
        <w:br/>
        <w:t>телефон ____________________________</w:t>
      </w:r>
      <w:r>
        <w:rPr>
          <w:rFonts w:ascii="PT Astra Serif" w:hAnsi="PT Astra Serif"/>
          <w:sz w:val="28"/>
        </w:rPr>
        <w:br/>
        <w:t xml:space="preserve">                                    </w:t>
      </w:r>
      <w:r>
        <w:rPr>
          <w:rFonts w:ascii="PT Astra Serif" w:hAnsi="PT Astra Serif"/>
          <w:sz w:val="28"/>
          <w:vertAlign w:val="superscript"/>
        </w:rPr>
        <w:t xml:space="preserve">     (при наличии)</w:t>
      </w:r>
      <w:r>
        <w:rPr>
          <w:rFonts w:ascii="PT Astra Serif" w:hAnsi="PT Astra Serif"/>
          <w:sz w:val="28"/>
        </w:rPr>
        <w:br/>
        <w:t>адрес электронной почты ______________</w:t>
      </w:r>
      <w:r>
        <w:rPr>
          <w:rFonts w:ascii="PT Astra Serif" w:hAnsi="PT Astra Serif"/>
          <w:sz w:val="28"/>
        </w:rPr>
        <w:br/>
        <w:t xml:space="preserve">                                                      </w:t>
      </w:r>
      <w:r>
        <w:rPr>
          <w:rFonts w:ascii="PT Astra Serif" w:hAnsi="PT Astra Serif"/>
          <w:sz w:val="28"/>
          <w:vertAlign w:val="superscript"/>
        </w:rPr>
        <w:t>(при наличии)</w:t>
      </w:r>
      <w:r>
        <w:rPr>
          <w:rFonts w:ascii="PT Astra Serif" w:hAnsi="PT Astra Serif"/>
          <w:sz w:val="28"/>
        </w:rPr>
        <w:br/>
        <w:t>____________________________________</w:t>
      </w: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sz w:val="28"/>
        </w:rPr>
        <w:t>заявление об исправлении технической ошибки.</w:t>
      </w:r>
      <w:r>
        <w:rPr>
          <w:rFonts w:ascii="PT Astra Serif" w:hAnsi="PT Astra Serif"/>
          <w:b/>
          <w:sz w:val="28"/>
        </w:rPr>
        <w:br/>
      </w:r>
    </w:p>
    <w:p w:rsidR="00CA7CB9" w:rsidRDefault="00A907D3">
      <w:pPr>
        <w:ind w:firstLine="7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выдаче_______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:rsidR="00CA7CB9" w:rsidRDefault="00A907D3">
      <w:pPr>
        <w:jc w:val="center"/>
        <w:rPr>
          <w:rFonts w:ascii="PT Astra Serif" w:hAnsi="PT Astra Serif"/>
          <w:sz w:val="28"/>
          <w:vertAlign w:val="superscript"/>
        </w:rPr>
      </w:pPr>
      <w:proofErr w:type="gramStart"/>
      <w:r>
        <w:rPr>
          <w:rFonts w:ascii="PT Astra Serif" w:hAnsi="PT Astra Serif"/>
          <w:sz w:val="28"/>
          <w:vertAlign w:val="superscript"/>
        </w:rPr>
        <w:t>( уведомление</w:t>
      </w:r>
      <w:proofErr w:type="gramEnd"/>
      <w:r>
        <w:rPr>
          <w:rFonts w:ascii="PT Astra Serif" w:hAnsi="PT Astra Serif"/>
          <w:sz w:val="28"/>
          <w:vertAlign w:val="superscript"/>
        </w:rPr>
        <w:t xml:space="preserve"> заявителя об отказе, либо о  предоставлении  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экзамена)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>
        <w:rPr>
          <w:rFonts w:ascii="PT Astra Serif" w:hAnsi="PT Astra Serif"/>
          <w:sz w:val="28"/>
        </w:rPr>
        <w:br/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_____________________________________________________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vertAlign w:val="superscript"/>
        </w:rPr>
        <w:t xml:space="preserve">     (подпись, расшифровка подписи)</w:t>
      </w:r>
    </w:p>
    <w:p w:rsidR="00CA7CB9" w:rsidRDefault="00A907D3">
      <w:pPr>
        <w:spacing w:after="24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«____»_________ _____г.</w:t>
      </w:r>
      <w:r>
        <w:br w:type="page"/>
      </w:r>
    </w:p>
    <w:p w:rsidR="00CA7CB9" w:rsidRDefault="00A907D3">
      <w:pPr>
        <w:ind w:left="72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lastRenderedPageBreak/>
        <w:t>ФОРМА к варианту 4</w:t>
      </w:r>
    </w:p>
    <w:p w:rsidR="00CA7CB9" w:rsidRDefault="00A907D3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Заявление</w:t>
      </w:r>
    </w:p>
    <w:p w:rsidR="00CA7CB9" w:rsidRDefault="00A907D3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 «</w:t>
      </w:r>
      <w:proofErr w:type="gramStart"/>
      <w:r>
        <w:rPr>
          <w:rFonts w:ascii="PT Astra Serif" w:hAnsi="PT Astra Serif"/>
          <w:sz w:val="28"/>
        </w:rPr>
        <w:t>Предоставление  информации</w:t>
      </w:r>
      <w:proofErr w:type="gramEnd"/>
      <w:r>
        <w:rPr>
          <w:rFonts w:ascii="PT Astra Serif" w:hAnsi="PT Astra Serif"/>
          <w:sz w:val="28"/>
        </w:rPr>
        <w:t xml:space="preserve">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 »</w:t>
      </w:r>
    </w:p>
    <w:p w:rsidR="00CA7CB9" w:rsidRDefault="00CA7CB9">
      <w:pPr>
        <w:spacing w:line="360" w:lineRule="exact"/>
        <w:jc w:val="center"/>
        <w:rPr>
          <w:rFonts w:ascii="PT Astra Serif" w:hAnsi="PT Astra Serif"/>
          <w:sz w:val="28"/>
        </w:rPr>
      </w:pPr>
    </w:p>
    <w:p w:rsidR="00CA7CB9" w:rsidRDefault="00A907D3">
      <w:pPr>
        <w:widowControl w:val="0"/>
        <w:ind w:left="43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Министру образования Тульской области </w:t>
      </w:r>
    </w:p>
    <w:p w:rsidR="00CA7CB9" w:rsidRDefault="00A907D3">
      <w:pPr>
        <w:widowControl w:val="0"/>
        <w:ind w:left="43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</w:t>
      </w:r>
    </w:p>
    <w:p w:rsidR="00CA7CB9" w:rsidRDefault="00A907D3">
      <w:pPr>
        <w:widowControl w:val="0"/>
        <w:ind w:left="43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(Ф.И.О.)</w:t>
      </w:r>
    </w:p>
    <w:p w:rsidR="00CA7CB9" w:rsidRDefault="00A907D3">
      <w:pPr>
        <w:widowControl w:val="0"/>
        <w:ind w:left="4320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уполномоченного  представителя</w:t>
      </w:r>
      <w:proofErr w:type="gramEnd"/>
      <w:r>
        <w:rPr>
          <w:rFonts w:ascii="PT Astra Serif" w:hAnsi="PT Astra Serif"/>
          <w:sz w:val="28"/>
        </w:rPr>
        <w:t xml:space="preserve">  :</w:t>
      </w:r>
    </w:p>
    <w:p w:rsidR="00CA7CB9" w:rsidRDefault="00A907D3">
      <w:pPr>
        <w:ind w:left="425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Фамилия ____________________________</w:t>
      </w:r>
      <w:r>
        <w:rPr>
          <w:rFonts w:ascii="PT Astra Serif" w:hAnsi="PT Astra Serif"/>
          <w:sz w:val="28"/>
        </w:rPr>
        <w:br/>
        <w:t>Имя ________________________________</w:t>
      </w:r>
      <w:r>
        <w:rPr>
          <w:rFonts w:ascii="PT Astra Serif" w:hAnsi="PT Astra Serif"/>
          <w:sz w:val="28"/>
        </w:rPr>
        <w:br/>
        <w:t>Отчество ____________________________</w:t>
      </w:r>
      <w:r>
        <w:rPr>
          <w:rFonts w:ascii="PT Astra Serif" w:hAnsi="PT Astra Serif"/>
          <w:sz w:val="28"/>
        </w:rPr>
        <w:br/>
        <w:t xml:space="preserve">                                     </w:t>
      </w:r>
      <w:r>
        <w:rPr>
          <w:rFonts w:ascii="PT Astra Serif" w:hAnsi="PT Astra Serif"/>
          <w:sz w:val="28"/>
          <w:vertAlign w:val="superscript"/>
        </w:rPr>
        <w:t xml:space="preserve">                 (при наличии)</w:t>
      </w:r>
      <w:r>
        <w:rPr>
          <w:rFonts w:ascii="PT Astra Serif" w:hAnsi="PT Astra Serif"/>
          <w:sz w:val="28"/>
        </w:rPr>
        <w:br/>
        <w:t>Место регистрации:</w:t>
      </w:r>
      <w:r>
        <w:rPr>
          <w:rFonts w:ascii="PT Astra Serif" w:hAnsi="PT Astra Serif"/>
          <w:sz w:val="28"/>
        </w:rPr>
        <w:br/>
        <w:t>город ______________________________</w:t>
      </w:r>
      <w:r>
        <w:rPr>
          <w:rFonts w:ascii="PT Astra Serif" w:hAnsi="PT Astra Serif"/>
          <w:sz w:val="28"/>
        </w:rPr>
        <w:br/>
        <w:t>улица ______________________________</w:t>
      </w:r>
      <w:r>
        <w:rPr>
          <w:rFonts w:ascii="PT Astra Serif" w:hAnsi="PT Astra Serif"/>
          <w:sz w:val="28"/>
        </w:rPr>
        <w:br/>
        <w:t>дом ________ корп. _________ кв. ______</w:t>
      </w:r>
      <w:r>
        <w:rPr>
          <w:rFonts w:ascii="PT Astra Serif" w:hAnsi="PT Astra Serif"/>
          <w:sz w:val="28"/>
        </w:rPr>
        <w:br/>
        <w:t>телефон ____________________________</w:t>
      </w:r>
      <w:r>
        <w:rPr>
          <w:rFonts w:ascii="PT Astra Serif" w:hAnsi="PT Astra Serif"/>
          <w:sz w:val="28"/>
        </w:rPr>
        <w:br/>
        <w:t xml:space="preserve">                                                    </w:t>
      </w:r>
      <w:r>
        <w:rPr>
          <w:rFonts w:ascii="PT Astra Serif" w:hAnsi="PT Astra Serif"/>
          <w:sz w:val="28"/>
          <w:vertAlign w:val="superscript"/>
        </w:rPr>
        <w:t xml:space="preserve">     (при наличии)</w:t>
      </w:r>
      <w:r>
        <w:rPr>
          <w:rFonts w:ascii="PT Astra Serif" w:hAnsi="PT Astra Serif"/>
          <w:sz w:val="28"/>
        </w:rPr>
        <w:br/>
        <w:t>адрес электронной почты ______________</w:t>
      </w:r>
      <w:r>
        <w:rPr>
          <w:rFonts w:ascii="PT Astra Serif" w:hAnsi="PT Astra Serif"/>
          <w:sz w:val="28"/>
        </w:rPr>
        <w:br/>
        <w:t xml:space="preserve">                                               </w:t>
      </w:r>
      <w:r>
        <w:rPr>
          <w:rFonts w:ascii="PT Astra Serif" w:hAnsi="PT Astra Serif"/>
          <w:sz w:val="28"/>
          <w:vertAlign w:val="superscript"/>
        </w:rPr>
        <w:t>(при наличии)</w:t>
      </w:r>
      <w:r>
        <w:rPr>
          <w:rFonts w:ascii="PT Astra Serif" w:hAnsi="PT Astra Serif"/>
          <w:sz w:val="28"/>
        </w:rPr>
        <w:br/>
        <w:t>____________________________________</w:t>
      </w:r>
    </w:p>
    <w:p w:rsidR="00CA7CB9" w:rsidRDefault="00A907D3">
      <w:pPr>
        <w:spacing w:after="2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sz w:val="28"/>
        </w:rPr>
        <w:t>заявление об исправлении технической ошибки.</w:t>
      </w:r>
    </w:p>
    <w:p w:rsidR="00CA7CB9" w:rsidRDefault="00A907D3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при выдаче_______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</w:t>
      </w:r>
    </w:p>
    <w:p w:rsidR="00CA7CB9" w:rsidRDefault="00A907D3">
      <w:pPr>
        <w:jc w:val="center"/>
        <w:rPr>
          <w:rFonts w:ascii="PT Astra Serif" w:hAnsi="PT Astra Serif"/>
          <w:sz w:val="28"/>
          <w:vertAlign w:val="superscript"/>
        </w:rPr>
      </w:pPr>
      <w:r>
        <w:rPr>
          <w:rFonts w:ascii="PT Astra Serif" w:hAnsi="PT Astra Serif"/>
          <w:sz w:val="28"/>
          <w:vertAlign w:val="superscript"/>
        </w:rPr>
        <w:t xml:space="preserve">(уведомление заявителя об отказе, либо </w:t>
      </w:r>
      <w:proofErr w:type="gramStart"/>
      <w:r>
        <w:rPr>
          <w:rFonts w:ascii="PT Astra Serif" w:hAnsi="PT Astra Serif"/>
          <w:sz w:val="28"/>
          <w:vertAlign w:val="superscript"/>
        </w:rPr>
        <w:t>о  предоставлении</w:t>
      </w:r>
      <w:proofErr w:type="gramEnd"/>
      <w:r>
        <w:rPr>
          <w:rFonts w:ascii="PT Astra Serif" w:hAnsi="PT Astra Serif"/>
          <w:sz w:val="28"/>
          <w:vertAlign w:val="superscript"/>
        </w:rPr>
        <w:t xml:space="preserve">  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Тульской области об участниках единого государственного экзамена и о результатах единого государственного экзамена)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____________________________________________________________________.</w:t>
      </w:r>
    </w:p>
    <w:p w:rsidR="00CA7CB9" w:rsidRDefault="00CA7CB9">
      <w:pPr>
        <w:jc w:val="center"/>
        <w:rPr>
          <w:rFonts w:ascii="PT Astra Serif" w:hAnsi="PT Astra Serif"/>
          <w:sz w:val="28"/>
        </w:rPr>
      </w:pP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vertAlign w:val="superscript"/>
        </w:rPr>
        <w:t xml:space="preserve">                                  (документы, свидетельствующие о наличии технической ошибки и содержащие правильные данные)</w:t>
      </w:r>
      <w:r>
        <w:rPr>
          <w:rFonts w:ascii="PT Astra Serif" w:hAnsi="PT Astra Serif"/>
          <w:sz w:val="28"/>
        </w:rPr>
        <w:t xml:space="preserve"> ______________________________________________________ на _____ листах.</w:t>
      </w:r>
      <w:r>
        <w:rPr>
          <w:rFonts w:ascii="PT Astra Serif" w:hAnsi="PT Astra Serif"/>
          <w:sz w:val="28"/>
        </w:rPr>
        <w:br/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_____________________________________________________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vertAlign w:val="superscript"/>
        </w:rPr>
        <w:t xml:space="preserve">     (подпись, расшифровка подписи)</w:t>
      </w:r>
    </w:p>
    <w:p w:rsidR="00CA7CB9" w:rsidRDefault="00A907D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</w:t>
      </w:r>
      <w:proofErr w:type="gramStart"/>
      <w:r>
        <w:rPr>
          <w:rFonts w:ascii="PT Astra Serif" w:hAnsi="PT Astra Serif"/>
          <w:sz w:val="28"/>
        </w:rPr>
        <w:t>_»_</w:t>
      </w:r>
      <w:proofErr w:type="gramEnd"/>
      <w:r>
        <w:rPr>
          <w:rFonts w:ascii="PT Astra Serif" w:hAnsi="PT Astra Serif"/>
          <w:sz w:val="28"/>
        </w:rPr>
        <w:t>________ _____г</w:t>
      </w:r>
    </w:p>
    <w:sectPr w:rsidR="00CA7CB9">
      <w:headerReference w:type="even" r:id="rId24"/>
      <w:headerReference w:type="default" r:id="rId25"/>
      <w:headerReference w:type="first" r:id="rId26"/>
      <w:pgSz w:w="11906" w:h="16838"/>
      <w:pgMar w:top="1134" w:right="851" w:bottom="709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F6" w:rsidRDefault="002E07F6">
      <w:r>
        <w:separator/>
      </w:r>
    </w:p>
  </w:endnote>
  <w:endnote w:type="continuationSeparator" w:id="0">
    <w:p w:rsidR="002E07F6" w:rsidRDefault="002E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F6" w:rsidRDefault="002E07F6">
      <w:r>
        <w:separator/>
      </w:r>
    </w:p>
  </w:footnote>
  <w:footnote w:type="continuationSeparator" w:id="0">
    <w:p w:rsidR="002E07F6" w:rsidRDefault="002E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</w:p>
  <w:p w:rsidR="00A907D3" w:rsidRDefault="00A907D3">
    <w:pPr>
      <w:pStyle w:val="af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 w:rsidR="00162B61">
      <w:rPr>
        <w:noProof/>
      </w:rPr>
      <w:t>4</w:t>
    </w:r>
    <w:r>
      <w:fldChar w:fldCharType="end"/>
    </w:r>
  </w:p>
  <w:p w:rsidR="00A907D3" w:rsidRDefault="00A907D3">
    <w:pPr>
      <w:pStyle w:val="af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</w:p>
  <w:p w:rsidR="00A907D3" w:rsidRDefault="00A907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 w:rsidR="00162B61">
      <w:rPr>
        <w:noProof/>
      </w:rPr>
      <w:t>18</w:t>
    </w:r>
    <w:r>
      <w:fldChar w:fldCharType="end"/>
    </w:r>
  </w:p>
  <w:p w:rsidR="00A907D3" w:rsidRDefault="00A907D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</w:p>
  <w:p w:rsidR="00A907D3" w:rsidRDefault="00A907D3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 w:rsidR="00162B61">
      <w:rPr>
        <w:noProof/>
      </w:rPr>
      <w:t>2</w:t>
    </w:r>
    <w:r>
      <w:fldChar w:fldCharType="end"/>
    </w:r>
  </w:p>
  <w:p w:rsidR="00A907D3" w:rsidRDefault="00A907D3">
    <w:pPr>
      <w:pStyle w:val="af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</w:p>
  <w:p w:rsidR="00A907D3" w:rsidRDefault="00A907D3">
    <w:pPr>
      <w:pStyle w:val="af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</w:p>
  <w:p w:rsidR="00A907D3" w:rsidRDefault="00A907D3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A907D3" w:rsidRDefault="00A907D3">
    <w:pPr>
      <w:pStyle w:val="af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>
    <w:pPr>
      <w:pStyle w:val="af3"/>
      <w:jc w:val="center"/>
    </w:pPr>
  </w:p>
  <w:p w:rsidR="00A907D3" w:rsidRDefault="00A907D3">
    <w:pPr>
      <w:pStyle w:val="af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D3" w:rsidRDefault="00A907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A08"/>
    <w:multiLevelType w:val="multilevel"/>
    <w:tmpl w:val="8366465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1" w15:restartNumberingAfterBreak="0">
    <w:nsid w:val="340E2CD9"/>
    <w:multiLevelType w:val="multilevel"/>
    <w:tmpl w:val="67220B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35B1729C"/>
    <w:multiLevelType w:val="multilevel"/>
    <w:tmpl w:val="2EC494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493E07A6"/>
    <w:multiLevelType w:val="hybridMultilevel"/>
    <w:tmpl w:val="8A929068"/>
    <w:lvl w:ilvl="0" w:tplc="CD467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381FD9"/>
    <w:multiLevelType w:val="multilevel"/>
    <w:tmpl w:val="D5AE15EC"/>
    <w:lvl w:ilvl="0">
      <w:start w:val="2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  <w:rPr>
        <w:rFonts w:hint="default"/>
      </w:r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  <w:rPr>
        <w:rFonts w:hint="default"/>
      </w:r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  <w:rPr>
        <w:rFonts w:hint="default"/>
      </w:rPr>
    </w:lvl>
  </w:abstractNum>
  <w:abstractNum w:abstractNumId="5" w15:restartNumberingAfterBreak="0">
    <w:nsid w:val="75823D01"/>
    <w:multiLevelType w:val="multilevel"/>
    <w:tmpl w:val="3AC4E6B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PT Astra Serif" w:hAnsi="PT Astra Serif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B9"/>
    <w:rsid w:val="00162B61"/>
    <w:rsid w:val="001B1C26"/>
    <w:rsid w:val="0022288D"/>
    <w:rsid w:val="002E07F6"/>
    <w:rsid w:val="003537FD"/>
    <w:rsid w:val="00650159"/>
    <w:rsid w:val="008B4F89"/>
    <w:rsid w:val="00A907D3"/>
    <w:rsid w:val="00C147D1"/>
    <w:rsid w:val="00CA7CB9"/>
    <w:rsid w:val="00CC0F16"/>
    <w:rsid w:val="00E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93FBB-477A-49DE-9FD2-63210523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paragraph" w:styleId="8">
    <w:name w:val="heading 8"/>
    <w:next w:val="a"/>
    <w:link w:val="80"/>
    <w:uiPriority w:val="9"/>
    <w:qFormat/>
    <w:pPr>
      <w:outlineLvl w:val="7"/>
    </w:pPr>
    <w:rPr>
      <w:rFonts w:asciiTheme="minorHAnsi" w:hAnsi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Символ сноски1"/>
    <w:link w:val="13"/>
    <w:rPr>
      <w:rFonts w:asciiTheme="minorHAnsi" w:hAnsiTheme="minorHAnsi"/>
      <w:sz w:val="22"/>
    </w:rPr>
  </w:style>
  <w:style w:type="character" w:customStyle="1" w:styleId="13">
    <w:name w:val="Символ сноски1"/>
    <w:link w:val="12"/>
    <w:rPr>
      <w:rFonts w:asciiTheme="minorHAnsi" w:hAnsiTheme="minorHAnsi"/>
      <w:color w:val="000000"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14">
    <w:name w:val="Список1"/>
    <w:basedOn w:val="Textbody"/>
    <w:link w:val="15"/>
    <w:rPr>
      <w:rFonts w:ascii="PT Astra Serif" w:hAnsi="PT Astra Serif"/>
    </w:rPr>
  </w:style>
  <w:style w:type="character" w:customStyle="1" w:styleId="15">
    <w:name w:val="Список1"/>
    <w:basedOn w:val="Textbody0"/>
    <w:link w:val="14"/>
    <w:rPr>
      <w:rFonts w:ascii="PT Astra Serif" w:hAnsi="PT Astra Serif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color w:val="000000"/>
      <w:sz w:val="28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6">
    <w:name w:val="Основной шрифт абзаца1"/>
    <w:link w:val="17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7">
    <w:name w:val="Основной шрифт абзаца1"/>
    <w:link w:val="16"/>
    <w:rPr>
      <w:rFonts w:asciiTheme="minorHAnsi" w:hAnsiTheme="minorHAnsi"/>
      <w:color w:val="000000"/>
      <w:sz w:val="22"/>
    </w:rPr>
  </w:style>
  <w:style w:type="paragraph" w:customStyle="1" w:styleId="18">
    <w:name w:val="Колонтитул1"/>
    <w:link w:val="19"/>
    <w:rPr>
      <w:rFonts w:ascii="XO Thames" w:hAnsi="XO Thames"/>
      <w:sz w:val="28"/>
    </w:rPr>
  </w:style>
  <w:style w:type="character" w:customStyle="1" w:styleId="19">
    <w:name w:val="Колонтитул1"/>
    <w:link w:val="18"/>
    <w:rPr>
      <w:rFonts w:ascii="XO Thames" w:hAnsi="XO Thames"/>
      <w:color w:val="000000"/>
      <w:sz w:val="28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color w:val="000000"/>
      <w:sz w:val="28"/>
    </w:rPr>
  </w:style>
  <w:style w:type="paragraph" w:customStyle="1" w:styleId="1a">
    <w:name w:val="Название1"/>
    <w:link w:val="1b"/>
    <w:rPr>
      <w:rFonts w:ascii="XO Thames" w:hAnsi="XO Thames"/>
      <w:b/>
      <w:caps/>
      <w:sz w:val="40"/>
    </w:rPr>
  </w:style>
  <w:style w:type="character" w:customStyle="1" w:styleId="1b">
    <w:name w:val="Название1"/>
    <w:link w:val="1a"/>
    <w:rPr>
      <w:rFonts w:ascii="XO Thames" w:hAnsi="XO Thames"/>
      <w:b/>
      <w:caps/>
      <w:sz w:val="40"/>
    </w:rPr>
  </w:style>
  <w:style w:type="paragraph" w:customStyle="1" w:styleId="Contents31">
    <w:name w:val="Contents 31"/>
    <w:link w:val="Contents310"/>
    <w:rPr>
      <w:rFonts w:ascii="XO Thames" w:hAnsi="XO Thames"/>
      <w:sz w:val="28"/>
    </w:rPr>
  </w:style>
  <w:style w:type="character" w:customStyle="1" w:styleId="Contents310">
    <w:name w:val="Contents 31"/>
    <w:link w:val="Contents31"/>
    <w:rPr>
      <w:rFonts w:ascii="XO Thames" w:hAnsi="XO Thames"/>
      <w:color w:val="000000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a5">
    <w:name w:val="Колонтитул"/>
    <w:basedOn w:val="a"/>
    <w:link w:val="a6"/>
  </w:style>
  <w:style w:type="character" w:customStyle="1" w:styleId="a6">
    <w:name w:val="Колонтитул"/>
    <w:basedOn w:val="1"/>
    <w:link w:val="a5"/>
    <w:rPr>
      <w:color w:val="000000"/>
      <w:sz w:val="24"/>
    </w:rPr>
  </w:style>
  <w:style w:type="paragraph" w:styleId="a7">
    <w:name w:val="List"/>
    <w:basedOn w:val="a8"/>
    <w:link w:val="a9"/>
    <w:rPr>
      <w:rFonts w:ascii="PT Astra Serif" w:hAnsi="PT Astra Serif"/>
    </w:rPr>
  </w:style>
  <w:style w:type="character" w:customStyle="1" w:styleId="a9">
    <w:name w:val="Список Знак"/>
    <w:basedOn w:val="aa"/>
    <w:link w:val="a7"/>
    <w:rPr>
      <w:rFonts w:ascii="PT Astra Serif" w:hAnsi="PT Astra Serif"/>
      <w:color w:val="000000"/>
      <w:sz w:val="24"/>
    </w:rPr>
  </w:style>
  <w:style w:type="paragraph" w:customStyle="1" w:styleId="1c">
    <w:name w:val="Название объекта1"/>
    <w:link w:val="1d"/>
    <w:rPr>
      <w:rFonts w:ascii="PT Astra Serif" w:hAnsi="PT Astra Serif"/>
      <w:i/>
      <w:sz w:val="24"/>
    </w:rPr>
  </w:style>
  <w:style w:type="character" w:customStyle="1" w:styleId="1d">
    <w:name w:val="Название объекта1"/>
    <w:link w:val="1c"/>
    <w:rPr>
      <w:rFonts w:ascii="PT Astra Serif" w:hAnsi="PT Astra Serif"/>
      <w:i/>
      <w:sz w:val="24"/>
    </w:rPr>
  </w:style>
  <w:style w:type="paragraph" w:customStyle="1" w:styleId="1e">
    <w:name w:val="Номер страницы1"/>
    <w:basedOn w:val="16"/>
    <w:link w:val="1f"/>
  </w:style>
  <w:style w:type="character" w:customStyle="1" w:styleId="1f">
    <w:name w:val="Номер страницы1"/>
    <w:basedOn w:val="17"/>
    <w:link w:val="1e"/>
    <w:rPr>
      <w:rFonts w:asciiTheme="minorHAnsi" w:hAnsiTheme="minorHAnsi"/>
      <w:color w:val="000000"/>
      <w:sz w:val="22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z w:val="28"/>
    </w:rPr>
  </w:style>
  <w:style w:type="paragraph" w:customStyle="1" w:styleId="Contents41">
    <w:name w:val="Contents 41"/>
    <w:link w:val="Contents410"/>
    <w:rPr>
      <w:rFonts w:ascii="XO Thames" w:hAnsi="XO Thames"/>
      <w:sz w:val="28"/>
    </w:rPr>
  </w:style>
  <w:style w:type="character" w:customStyle="1" w:styleId="Contents410">
    <w:name w:val="Contents 41"/>
    <w:link w:val="Contents41"/>
    <w:rPr>
      <w:rFonts w:ascii="XO Thames" w:hAnsi="XO Thames"/>
      <w:color w:val="000000"/>
      <w:sz w:val="28"/>
    </w:rPr>
  </w:style>
  <w:style w:type="paragraph" w:customStyle="1" w:styleId="Footnote1">
    <w:name w:val="Footnote1"/>
    <w:basedOn w:val="a"/>
    <w:link w:val="Footnote10"/>
  </w:style>
  <w:style w:type="character" w:customStyle="1" w:styleId="Footnote10">
    <w:name w:val="Footnote1"/>
    <w:basedOn w:val="1"/>
    <w:link w:val="Footnote1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Contents81">
    <w:name w:val="Contents 81"/>
    <w:link w:val="Contents810"/>
    <w:rPr>
      <w:rFonts w:ascii="XO Thames" w:hAnsi="XO Thames"/>
      <w:sz w:val="28"/>
    </w:rPr>
  </w:style>
  <w:style w:type="character" w:customStyle="1" w:styleId="Contents810">
    <w:name w:val="Contents 81"/>
    <w:link w:val="Contents81"/>
    <w:rPr>
      <w:rFonts w:ascii="XO Thames" w:hAnsi="XO Thames"/>
      <w:color w:val="000000"/>
      <w:sz w:val="28"/>
    </w:rPr>
  </w:style>
  <w:style w:type="paragraph" w:customStyle="1" w:styleId="1f0">
    <w:name w:val="Гиперссылка1"/>
    <w:link w:val="ab"/>
    <w:rPr>
      <w:color w:val="0000FF"/>
      <w:u w:val="single"/>
    </w:rPr>
  </w:style>
  <w:style w:type="character" w:styleId="ab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link w:val="8"/>
    <w:rPr>
      <w:rFonts w:asciiTheme="minorHAnsi" w:hAnsiTheme="minorHAnsi"/>
      <w:color w:val="000000"/>
      <w:sz w:val="28"/>
    </w:rPr>
  </w:style>
  <w:style w:type="paragraph" w:customStyle="1" w:styleId="1f1">
    <w:name w:val="Заголовок1"/>
    <w:basedOn w:val="a"/>
    <w:next w:val="a8"/>
    <w:link w:val="1f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2">
    <w:name w:val="Заголовок1"/>
    <w:basedOn w:val="1"/>
    <w:link w:val="1f1"/>
    <w:rPr>
      <w:rFonts w:ascii="PT Astra Serif" w:hAnsi="PT Astra Serif"/>
      <w:color w:val="000000"/>
      <w:sz w:val="28"/>
    </w:rPr>
  </w:style>
  <w:style w:type="paragraph" w:styleId="1f3">
    <w:name w:val="toc 1"/>
    <w:next w:val="a"/>
    <w:link w:val="1f4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1f5">
    <w:name w:val="Знак сноски1"/>
    <w:link w:val="ac"/>
    <w:rPr>
      <w:vertAlign w:val="superscript"/>
    </w:rPr>
  </w:style>
  <w:style w:type="character" w:styleId="ac">
    <w:name w:val="footnote reference"/>
    <w:link w:val="1f5"/>
    <w:rPr>
      <w:vertAlign w:val="superscript"/>
    </w:rPr>
  </w:style>
  <w:style w:type="paragraph" w:styleId="ad">
    <w:name w:val="caption"/>
    <w:basedOn w:val="a"/>
    <w:link w:val="ae"/>
    <w:pPr>
      <w:spacing w:before="120" w:after="120"/>
    </w:pPr>
    <w:rPr>
      <w:rFonts w:ascii="PT Astra Serif" w:hAnsi="PT Astra Serif"/>
      <w:i/>
    </w:rPr>
  </w:style>
  <w:style w:type="character" w:customStyle="1" w:styleId="ae">
    <w:name w:val="Название объекта Знак"/>
    <w:basedOn w:val="1"/>
    <w:link w:val="ad"/>
    <w:rPr>
      <w:rFonts w:ascii="PT Astra Serif" w:hAnsi="PT Astra Serif"/>
      <w:i/>
      <w:color w:val="000000"/>
      <w:sz w:val="24"/>
    </w:rPr>
  </w:style>
  <w:style w:type="paragraph" w:styleId="af">
    <w:name w:val="index heading"/>
    <w:basedOn w:val="a"/>
    <w:link w:val="af0"/>
    <w:rPr>
      <w:rFonts w:ascii="PT Astra Serif" w:hAnsi="PT Astra Serif"/>
    </w:rPr>
  </w:style>
  <w:style w:type="character" w:customStyle="1" w:styleId="af0">
    <w:name w:val="Указатель Знак"/>
    <w:basedOn w:val="1"/>
    <w:link w:val="af"/>
    <w:rPr>
      <w:rFonts w:ascii="PT Astra Serif" w:hAnsi="PT Astra Serif"/>
      <w:color w:val="000000"/>
      <w:sz w:val="24"/>
    </w:rPr>
  </w:style>
  <w:style w:type="paragraph" w:customStyle="1" w:styleId="Internetlink1">
    <w:name w:val="Internet link1"/>
    <w:link w:val="Internetlink10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character" w:customStyle="1" w:styleId="Internetlink10">
    <w:name w:val="Internet link1"/>
    <w:link w:val="Internetlink1"/>
    <w:rPr>
      <w:rFonts w:ascii="Calibri" w:hAnsi="Calibri"/>
      <w:color w:val="0000FF"/>
      <w:sz w:val="22"/>
      <w:u w:val="single"/>
    </w:rPr>
  </w:style>
  <w:style w:type="paragraph" w:customStyle="1" w:styleId="Contents61">
    <w:name w:val="Contents 61"/>
    <w:link w:val="Contents610"/>
    <w:rPr>
      <w:rFonts w:ascii="XO Thames" w:hAnsi="XO Thames"/>
      <w:sz w:val="28"/>
    </w:rPr>
  </w:style>
  <w:style w:type="character" w:customStyle="1" w:styleId="Contents610">
    <w:name w:val="Contents 61"/>
    <w:link w:val="Contents61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0"/>
    <w:rPr>
      <w:sz w:val="24"/>
    </w:rPr>
  </w:style>
  <w:style w:type="character" w:customStyle="1" w:styleId="ConsPlusNormal0">
    <w:name w:val="ConsPlusNormal"/>
    <w:link w:val="ConsPlusNormal"/>
    <w:rPr>
      <w:color w:val="000000"/>
      <w:sz w:val="24"/>
    </w:rPr>
  </w:style>
  <w:style w:type="paragraph" w:customStyle="1" w:styleId="810">
    <w:name w:val="Заголовок 81"/>
    <w:link w:val="811"/>
    <w:rPr>
      <w:sz w:val="28"/>
    </w:rPr>
  </w:style>
  <w:style w:type="character" w:customStyle="1" w:styleId="811">
    <w:name w:val="Заголовок 81"/>
    <w:link w:val="810"/>
    <w:rPr>
      <w:sz w:val="28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color w:val="000000"/>
      <w:sz w:val="24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1"/>
    <w:link w:val="af3"/>
    <w:rPr>
      <w:color w:val="000000"/>
      <w:sz w:val="24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z w:val="28"/>
    </w:rPr>
  </w:style>
  <w:style w:type="paragraph" w:customStyle="1" w:styleId="1f6">
    <w:name w:val="Верхний колонтитул1"/>
    <w:link w:val="1f7"/>
  </w:style>
  <w:style w:type="character" w:customStyle="1" w:styleId="1f7">
    <w:name w:val="Верхний колонтитул1"/>
    <w:link w:val="1f6"/>
  </w:style>
  <w:style w:type="paragraph" w:customStyle="1" w:styleId="FootnoteSymbol">
    <w:name w:val="Footnote Symbol"/>
    <w:link w:val="FootnoteSymbol0"/>
    <w:rPr>
      <w:rFonts w:asciiTheme="minorHAnsi" w:hAnsiTheme="minorHAnsi"/>
      <w:sz w:val="22"/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z w:val="22"/>
      <w:vertAlign w:val="superscript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  <w:rPr>
      <w:color w:val="000000"/>
      <w:sz w:val="24"/>
    </w:rPr>
  </w:style>
  <w:style w:type="paragraph" w:customStyle="1" w:styleId="Contents21">
    <w:name w:val="Contents 21"/>
    <w:link w:val="Contents210"/>
    <w:rPr>
      <w:rFonts w:ascii="XO Thames" w:hAnsi="XO Thames"/>
      <w:sz w:val="28"/>
    </w:rPr>
  </w:style>
  <w:style w:type="character" w:customStyle="1" w:styleId="Contents210">
    <w:name w:val="Contents 21"/>
    <w:link w:val="Contents21"/>
    <w:rPr>
      <w:rFonts w:ascii="XO Thames" w:hAnsi="XO Thames"/>
      <w:color w:val="000000"/>
      <w:sz w:val="28"/>
    </w:rPr>
  </w:style>
  <w:style w:type="paragraph" w:styleId="af5">
    <w:name w:val="Subtitle"/>
    <w:next w:val="a"/>
    <w:link w:val="af6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000000"/>
      <w:sz w:val="24"/>
    </w:rPr>
  </w:style>
  <w:style w:type="paragraph" w:customStyle="1" w:styleId="24">
    <w:name w:val="Заголовок2"/>
    <w:basedOn w:val="a"/>
    <w:next w:val="a8"/>
    <w:link w:val="3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34">
    <w:name w:val="Заголовок3"/>
    <w:basedOn w:val="1"/>
    <w:link w:val="24"/>
    <w:rPr>
      <w:rFonts w:ascii="PT Astra Serif" w:hAnsi="PT Astra Serif"/>
      <w:color w:val="000000"/>
      <w:sz w:val="28"/>
    </w:rPr>
  </w:style>
  <w:style w:type="paragraph" w:customStyle="1" w:styleId="Contents71">
    <w:name w:val="Contents 71"/>
    <w:link w:val="Contents710"/>
    <w:rPr>
      <w:rFonts w:ascii="XO Thames" w:hAnsi="XO Thames"/>
      <w:sz w:val="28"/>
    </w:rPr>
  </w:style>
  <w:style w:type="character" w:customStyle="1" w:styleId="Contents710">
    <w:name w:val="Contents 71"/>
    <w:link w:val="Contents71"/>
    <w:rPr>
      <w:rFonts w:ascii="XO Thames" w:hAnsi="XO Thames"/>
      <w:color w:val="000000"/>
      <w:sz w:val="28"/>
    </w:rPr>
  </w:style>
  <w:style w:type="paragraph" w:styleId="af7">
    <w:name w:val="Title"/>
    <w:next w:val="a"/>
    <w:link w:val="af8"/>
    <w:uiPriority w:val="10"/>
    <w:qFormat/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1f8">
    <w:name w:val="Подзаголовок1"/>
    <w:link w:val="1f9"/>
    <w:rPr>
      <w:rFonts w:ascii="XO Thames" w:hAnsi="XO Thames"/>
      <w:i/>
      <w:sz w:val="24"/>
    </w:rPr>
  </w:style>
  <w:style w:type="character" w:customStyle="1" w:styleId="1f9">
    <w:name w:val="Подзаголовок1"/>
    <w:link w:val="1f8"/>
    <w:rPr>
      <w:rFonts w:ascii="XO Thames" w:hAnsi="XO Thames"/>
      <w:i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styleId="af9">
    <w:name w:val="No Spacing"/>
    <w:link w:val="afa"/>
    <w:rPr>
      <w:rFonts w:asciiTheme="minorHAnsi" w:hAnsiTheme="minorHAnsi"/>
      <w:sz w:val="22"/>
    </w:rPr>
  </w:style>
  <w:style w:type="character" w:customStyle="1" w:styleId="afa">
    <w:name w:val="Без интервала Знак"/>
    <w:link w:val="af9"/>
    <w:rPr>
      <w:rFonts w:asciiTheme="minorHAnsi" w:hAnsiTheme="minorHAnsi"/>
      <w:color w:val="000000"/>
      <w:sz w:val="22"/>
    </w:rPr>
  </w:style>
  <w:style w:type="table" w:customStyle="1" w:styleId="35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65015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65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.ru/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129773&amp;dst=100413&amp;field=134&amp;date=14.11.2023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29773&amp;dst=100413&amp;field=134&amp;date=14.11.2023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7648</Words>
  <Characters>43597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2024-12-24T12:40:00Z</cp:lastPrinted>
  <dcterms:created xsi:type="dcterms:W3CDTF">2025-01-09T08:38:00Z</dcterms:created>
  <dcterms:modified xsi:type="dcterms:W3CDTF">2025-01-09T08:38:00Z</dcterms:modified>
</cp:coreProperties>
</file>